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5E0370">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498F4B0D" w:rsidR="00644F9F" w:rsidRPr="00190B67" w:rsidRDefault="00493933" w:rsidP="00644F9F">
          <w:pPr>
            <w:pStyle w:val="Title"/>
            <w:rPr>
              <w:color w:val="011947"/>
            </w:rPr>
          </w:pPr>
          <w:r w:rsidRPr="00257476">
            <w:rPr>
              <w:color w:val="011947"/>
              <w:sz w:val="48"/>
              <w:szCs w:val="48"/>
            </w:rPr>
            <w:t>Supervisor</w:t>
          </w:r>
          <w:r w:rsidR="00976557" w:rsidRPr="00257476">
            <w:rPr>
              <w:color w:val="011947"/>
              <w:sz w:val="48"/>
              <w:szCs w:val="48"/>
            </w:rPr>
            <w:t xml:space="preserve"> (Exam</w:t>
          </w:r>
          <w:r w:rsidR="00AC1145" w:rsidRPr="00257476">
            <w:rPr>
              <w:color w:val="011947"/>
              <w:sz w:val="48"/>
              <w:szCs w:val="48"/>
            </w:rPr>
            <w:t>inations</w:t>
          </w:r>
          <w:r w:rsidR="00976557" w:rsidRPr="00257476">
            <w:rPr>
              <w:color w:val="011947"/>
              <w:sz w:val="48"/>
              <w:szCs w:val="48"/>
            </w:rPr>
            <w: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053996A" w:rsidR="006F6682" w:rsidRPr="0057614B" w:rsidRDefault="00796634"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sidRPr="00257476">
              <w:rPr>
                <w:sz w:val="28"/>
                <w:szCs w:val="28"/>
              </w:rPr>
              <w:t>MA</w:t>
            </w:r>
            <w:r w:rsidR="00826EF6">
              <w:rPr>
                <w:sz w:val="28"/>
                <w:szCs w:val="28"/>
              </w:rPr>
              <w:t>Y</w:t>
            </w:r>
            <w:r w:rsidR="00C62579">
              <w:rPr>
                <w:sz w:val="28"/>
                <w:szCs w:val="28"/>
              </w:rPr>
              <w:t xml:space="preserve"> 2024</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A405DC" w:rsidRDefault="007D64D9" w:rsidP="007D64D9">
            <w:pPr>
              <w:rPr>
                <w:sz w:val="24"/>
                <w:szCs w:val="24"/>
              </w:rPr>
            </w:pPr>
            <w:r w:rsidRPr="00A405DC">
              <w:rPr>
                <w:sz w:val="24"/>
                <w:szCs w:val="24"/>
              </w:rPr>
              <w:t>Number</w:t>
            </w:r>
          </w:p>
        </w:tc>
        <w:tc>
          <w:tcPr>
            <w:tcW w:w="6458" w:type="dxa"/>
            <w:gridSpan w:val="2"/>
            <w:vAlign w:val="top"/>
          </w:tcPr>
          <w:p w14:paraId="40C273E1" w14:textId="400AD72B" w:rsidR="007D64D9" w:rsidRPr="00A405DC" w:rsidRDefault="00FC5011" w:rsidP="007D64D9">
            <w:pPr>
              <w:cnfStyle w:val="000000100000" w:firstRow="0" w:lastRow="0" w:firstColumn="0" w:lastColumn="0" w:oddVBand="0" w:evenVBand="0" w:oddHBand="1" w:evenHBand="0" w:firstRowFirstColumn="0" w:firstRowLastColumn="0" w:lastRowFirstColumn="0" w:lastRowLastColumn="0"/>
              <w:rPr>
                <w:sz w:val="24"/>
                <w:szCs w:val="24"/>
              </w:rPr>
            </w:pPr>
            <w:r w:rsidRPr="00A405DC">
              <w:rPr>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A405DC" w:rsidRDefault="007D64D9" w:rsidP="007D64D9">
            <w:pPr>
              <w:rPr>
                <w:b w:val="0"/>
                <w:sz w:val="24"/>
                <w:szCs w:val="24"/>
              </w:rPr>
            </w:pPr>
            <w:r w:rsidRPr="00A405DC">
              <w:rPr>
                <w:sz w:val="24"/>
                <w:szCs w:val="24"/>
              </w:rPr>
              <w:t>Portfolio</w:t>
            </w:r>
          </w:p>
        </w:tc>
        <w:tc>
          <w:tcPr>
            <w:tcW w:w="6458" w:type="dxa"/>
            <w:gridSpan w:val="2"/>
            <w:vAlign w:val="top"/>
          </w:tcPr>
          <w:p w14:paraId="6C07E303" w14:textId="5C475718" w:rsidR="007D64D9" w:rsidRPr="00A405DC" w:rsidRDefault="00826EF6" w:rsidP="007D64D9">
            <w:pPr>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s="Arial"/>
                <w:bCs/>
                <w:sz w:val="24"/>
                <w:szCs w:val="24"/>
              </w:rPr>
              <w:t>Education Regulation</w:t>
            </w:r>
          </w:p>
        </w:tc>
      </w:tr>
      <w:tr w:rsidR="00C6257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C62579" w:rsidRPr="00A405DC" w:rsidRDefault="00C62579" w:rsidP="00C62579">
            <w:pPr>
              <w:rPr>
                <w:b w:val="0"/>
                <w:sz w:val="24"/>
                <w:szCs w:val="24"/>
              </w:rPr>
            </w:pPr>
            <w:r w:rsidRPr="00A405DC">
              <w:rPr>
                <w:sz w:val="24"/>
                <w:szCs w:val="24"/>
              </w:rPr>
              <w:t>Branch</w:t>
            </w:r>
          </w:p>
        </w:tc>
        <w:tc>
          <w:tcPr>
            <w:tcW w:w="6458" w:type="dxa"/>
            <w:gridSpan w:val="2"/>
            <w:vAlign w:val="top"/>
          </w:tcPr>
          <w:p w14:paraId="40F61C2C" w14:textId="37E51174" w:rsidR="00C62579" w:rsidRPr="00A405DC" w:rsidRDefault="00173495" w:rsidP="00C62579">
            <w:pPr>
              <w:cnfStyle w:val="000000100000" w:firstRow="0" w:lastRow="0" w:firstColumn="0" w:lastColumn="0" w:oddVBand="0" w:evenVBand="0" w:oddHBand="1" w:evenHBand="0" w:firstRowFirstColumn="0" w:firstRowLastColumn="0" w:lastRowFirstColumn="0" w:lastRowLastColumn="0"/>
              <w:rPr>
                <w:sz w:val="24"/>
                <w:szCs w:val="24"/>
              </w:rPr>
            </w:pPr>
            <w:r w:rsidRPr="00A405DC">
              <w:rPr>
                <w:rFonts w:eastAsia="Times New Roman" w:cs="Arial"/>
                <w:bCs/>
                <w:sz w:val="24"/>
                <w:szCs w:val="24"/>
              </w:rPr>
              <w:t>Tasmanian Assessment, Standards and Certification</w:t>
            </w:r>
            <w:r w:rsidRPr="00A405DC">
              <w:rPr>
                <w:spacing w:val="-5"/>
                <w:sz w:val="24"/>
                <w:szCs w:val="24"/>
              </w:rPr>
              <w:t xml:space="preserve"> </w:t>
            </w:r>
          </w:p>
        </w:tc>
      </w:tr>
      <w:tr w:rsidR="00C6257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C62579" w:rsidRPr="00A405DC" w:rsidRDefault="00C62579" w:rsidP="00C62579">
            <w:pPr>
              <w:rPr>
                <w:sz w:val="24"/>
                <w:szCs w:val="24"/>
              </w:rPr>
            </w:pPr>
            <w:r w:rsidRPr="00A405DC">
              <w:rPr>
                <w:sz w:val="24"/>
                <w:szCs w:val="24"/>
              </w:rPr>
              <w:t>Section</w:t>
            </w:r>
          </w:p>
        </w:tc>
        <w:tc>
          <w:tcPr>
            <w:tcW w:w="6458" w:type="dxa"/>
            <w:gridSpan w:val="2"/>
            <w:vAlign w:val="top"/>
          </w:tcPr>
          <w:p w14:paraId="561EA7C6" w14:textId="69DB71E5" w:rsidR="00C62579" w:rsidRPr="00257476" w:rsidRDefault="00173495" w:rsidP="00C6257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N/A</w:t>
            </w:r>
          </w:p>
        </w:tc>
      </w:tr>
      <w:tr w:rsidR="00C6257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C62579" w:rsidRPr="00A405DC" w:rsidRDefault="00C62579" w:rsidP="00C62579">
            <w:pPr>
              <w:rPr>
                <w:sz w:val="24"/>
                <w:szCs w:val="24"/>
              </w:rPr>
            </w:pPr>
            <w:r w:rsidRPr="00A405DC">
              <w:rPr>
                <w:sz w:val="24"/>
                <w:szCs w:val="24"/>
              </w:rPr>
              <w:t>Sub-Section/Unit/School</w:t>
            </w:r>
          </w:p>
        </w:tc>
        <w:tc>
          <w:tcPr>
            <w:tcW w:w="6458" w:type="dxa"/>
            <w:gridSpan w:val="2"/>
            <w:vAlign w:val="top"/>
          </w:tcPr>
          <w:p w14:paraId="0AF51446" w14:textId="710EB50C" w:rsidR="00C62579" w:rsidRPr="00257476" w:rsidRDefault="00C62579" w:rsidP="00C62579">
            <w:pPr>
              <w:cnfStyle w:val="000000100000" w:firstRow="0" w:lastRow="0" w:firstColumn="0" w:lastColumn="0" w:oddVBand="0" w:evenVBand="0" w:oddHBand="1" w:evenHBand="0" w:firstRowFirstColumn="0" w:firstRowLastColumn="0" w:lastRowFirstColumn="0" w:lastRowLastColumn="0"/>
              <w:rPr>
                <w:sz w:val="24"/>
                <w:szCs w:val="24"/>
              </w:rPr>
            </w:pPr>
            <w:r w:rsidRPr="00257476">
              <w:rPr>
                <w:spacing w:val="-5"/>
                <w:sz w:val="24"/>
                <w:szCs w:val="24"/>
              </w:rPr>
              <w:t>N/A</w:t>
            </w:r>
          </w:p>
        </w:tc>
      </w:tr>
      <w:tr w:rsidR="00C62579"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C62579" w:rsidRPr="00A405DC" w:rsidRDefault="00C62579" w:rsidP="00C62579">
            <w:pPr>
              <w:rPr>
                <w:sz w:val="24"/>
                <w:szCs w:val="24"/>
              </w:rPr>
            </w:pPr>
            <w:r w:rsidRPr="00A405DC">
              <w:rPr>
                <w:sz w:val="24"/>
                <w:szCs w:val="24"/>
              </w:rPr>
              <w:t>Supervisor</w:t>
            </w:r>
          </w:p>
        </w:tc>
        <w:tc>
          <w:tcPr>
            <w:tcW w:w="6458" w:type="dxa"/>
            <w:gridSpan w:val="2"/>
            <w:vAlign w:val="top"/>
          </w:tcPr>
          <w:p w14:paraId="2F473510" w14:textId="6E29AEFC" w:rsidR="00C62579" w:rsidRPr="00257476" w:rsidRDefault="00C62579" w:rsidP="00C62579">
            <w:pPr>
              <w:cnfStyle w:val="000000000000" w:firstRow="0" w:lastRow="0" w:firstColumn="0" w:lastColumn="0" w:oddVBand="0" w:evenVBand="0" w:oddHBand="0" w:evenHBand="0" w:firstRowFirstColumn="0" w:firstRowLastColumn="0" w:lastRowFirstColumn="0" w:lastRowLastColumn="0"/>
              <w:rPr>
                <w:sz w:val="24"/>
                <w:szCs w:val="24"/>
              </w:rPr>
            </w:pPr>
            <w:r w:rsidRPr="00257476">
              <w:rPr>
                <w:spacing w:val="-4"/>
                <w:sz w:val="24"/>
                <w:szCs w:val="24"/>
              </w:rPr>
              <w:t>S</w:t>
            </w:r>
            <w:r w:rsidR="00907A60" w:rsidRPr="00257476">
              <w:rPr>
                <w:spacing w:val="-4"/>
                <w:sz w:val="24"/>
                <w:szCs w:val="24"/>
              </w:rPr>
              <w:t>upervisor Coordinator</w:t>
            </w:r>
            <w:r w:rsidR="00F30DA0" w:rsidRPr="00257476">
              <w:rPr>
                <w:spacing w:val="-4"/>
                <w:sz w:val="24"/>
                <w:szCs w:val="24"/>
              </w:rPr>
              <w:t xml:space="preserve"> (Examinations)</w:t>
            </w:r>
          </w:p>
        </w:tc>
      </w:tr>
      <w:tr w:rsidR="00C62579"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C62579" w:rsidRPr="00A405DC" w:rsidRDefault="00C62579" w:rsidP="00C62579">
            <w:pPr>
              <w:rPr>
                <w:sz w:val="24"/>
                <w:szCs w:val="24"/>
              </w:rPr>
            </w:pPr>
            <w:r w:rsidRPr="00A405DC">
              <w:rPr>
                <w:sz w:val="24"/>
                <w:szCs w:val="24"/>
              </w:rPr>
              <w:t>Award/Agreement</w:t>
            </w:r>
          </w:p>
        </w:tc>
        <w:tc>
          <w:tcPr>
            <w:tcW w:w="6458" w:type="dxa"/>
            <w:gridSpan w:val="2"/>
            <w:vAlign w:val="top"/>
          </w:tcPr>
          <w:p w14:paraId="3E694C01" w14:textId="22AD4778" w:rsidR="00C62579" w:rsidRPr="00257476" w:rsidRDefault="00EE0545" w:rsidP="00C62579">
            <w:pPr>
              <w:cnfStyle w:val="000000100000" w:firstRow="0" w:lastRow="0" w:firstColumn="0" w:lastColumn="0" w:oddVBand="0" w:evenVBand="0" w:oddHBand="1" w:evenHBand="0" w:firstRowFirstColumn="0" w:firstRowLastColumn="0" w:lastRowFirstColumn="0" w:lastRowLastColumn="0"/>
              <w:rPr>
                <w:sz w:val="24"/>
                <w:szCs w:val="24"/>
              </w:rPr>
            </w:pPr>
            <w:r w:rsidRPr="00257476">
              <w:rPr>
                <w:sz w:val="24"/>
                <w:szCs w:val="24"/>
              </w:rPr>
              <w:t>Tasmanian Assessment, Standards and Certification (Fees) Regulations 20</w:t>
            </w:r>
            <w:r w:rsidR="00672A76">
              <w:rPr>
                <w:sz w:val="24"/>
                <w:szCs w:val="24"/>
              </w:rPr>
              <w:t>2</w:t>
            </w:r>
            <w:r w:rsidRPr="00257476">
              <w:rPr>
                <w:sz w:val="24"/>
                <w:szCs w:val="24"/>
              </w:rPr>
              <w:t>3</w:t>
            </w:r>
            <w:r w:rsidR="005A196B" w:rsidRPr="00257476">
              <w:rPr>
                <w:sz w:val="24"/>
                <w:szCs w:val="24"/>
              </w:rPr>
              <w:t xml:space="preserve"> (TASC Reg</w:t>
            </w:r>
            <w:r w:rsidR="00AE6AE9" w:rsidRPr="00257476">
              <w:rPr>
                <w:sz w:val="24"/>
                <w:szCs w:val="24"/>
              </w:rPr>
              <w:t>ulations)</w:t>
            </w:r>
          </w:p>
        </w:tc>
      </w:tr>
      <w:tr w:rsidR="00C62579"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C62579" w:rsidRPr="00A405DC" w:rsidRDefault="00C62579" w:rsidP="00C62579">
            <w:pPr>
              <w:rPr>
                <w:b w:val="0"/>
                <w:sz w:val="24"/>
                <w:szCs w:val="24"/>
              </w:rPr>
            </w:pPr>
            <w:r w:rsidRPr="00A405DC">
              <w:rPr>
                <w:sz w:val="24"/>
                <w:szCs w:val="24"/>
              </w:rPr>
              <w:t>Classification</w:t>
            </w:r>
          </w:p>
        </w:tc>
        <w:tc>
          <w:tcPr>
            <w:tcW w:w="6458" w:type="dxa"/>
            <w:gridSpan w:val="2"/>
            <w:vAlign w:val="top"/>
          </w:tcPr>
          <w:p w14:paraId="40BA5B5D" w14:textId="244D528E" w:rsidR="00C62579" w:rsidRPr="00257476" w:rsidRDefault="00DB00CF" w:rsidP="00C62579">
            <w:pPr>
              <w:cnfStyle w:val="000000000000" w:firstRow="0" w:lastRow="0" w:firstColumn="0" w:lastColumn="0" w:oddVBand="0" w:evenVBand="0" w:oddHBand="0" w:evenHBand="0" w:firstRowFirstColumn="0" w:firstRowLastColumn="0" w:lastRowFirstColumn="0" w:lastRowLastColumn="0"/>
              <w:rPr>
                <w:sz w:val="24"/>
                <w:szCs w:val="24"/>
              </w:rPr>
            </w:pPr>
            <w:r w:rsidRPr="00257476">
              <w:rPr>
                <w:sz w:val="24"/>
                <w:szCs w:val="24"/>
              </w:rPr>
              <w:t>Supervisor</w:t>
            </w:r>
            <w:r w:rsidR="008D0E12" w:rsidRPr="00257476">
              <w:rPr>
                <w:sz w:val="24"/>
                <w:szCs w:val="24"/>
              </w:rPr>
              <w:t xml:space="preserve"> (</w:t>
            </w:r>
            <w:r w:rsidR="00AE6AE9" w:rsidRPr="00257476">
              <w:rPr>
                <w:sz w:val="24"/>
                <w:szCs w:val="24"/>
              </w:rPr>
              <w:t>Fees payable under TASC Regulations</w:t>
            </w:r>
            <w:r w:rsidR="007376E0">
              <w:rPr>
                <w:sz w:val="24"/>
                <w:szCs w:val="24"/>
              </w:rPr>
              <w:t xml:space="preserve"> 2023</w:t>
            </w:r>
            <w:r w:rsidR="00AE6AE9" w:rsidRPr="00257476">
              <w:rPr>
                <w:sz w:val="24"/>
                <w:szCs w:val="24"/>
              </w:rPr>
              <w:t>)</w:t>
            </w:r>
          </w:p>
        </w:tc>
      </w:tr>
      <w:tr w:rsidR="00C62579"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C62579" w:rsidRPr="00A405DC" w:rsidRDefault="00C62579" w:rsidP="00C62579">
            <w:pPr>
              <w:rPr>
                <w:b w:val="0"/>
                <w:sz w:val="24"/>
                <w:szCs w:val="24"/>
              </w:rPr>
            </w:pPr>
            <w:r w:rsidRPr="00A405DC">
              <w:rPr>
                <w:sz w:val="24"/>
                <w:szCs w:val="24"/>
              </w:rPr>
              <w:t>Employment Conditions</w:t>
            </w:r>
          </w:p>
        </w:tc>
        <w:tc>
          <w:tcPr>
            <w:tcW w:w="6458" w:type="dxa"/>
            <w:gridSpan w:val="2"/>
            <w:vAlign w:val="top"/>
          </w:tcPr>
          <w:p w14:paraId="7AD6A1BD" w14:textId="735C8ED7" w:rsidR="00C62579" w:rsidRPr="00257476" w:rsidRDefault="00826EF6" w:rsidP="00C6257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Sessional</w:t>
            </w:r>
          </w:p>
        </w:tc>
      </w:tr>
      <w:tr w:rsidR="00C62579"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C62579" w:rsidRPr="00A405DC" w:rsidRDefault="00C62579" w:rsidP="00C62579">
            <w:pPr>
              <w:rPr>
                <w:b w:val="0"/>
                <w:sz w:val="24"/>
                <w:szCs w:val="24"/>
              </w:rPr>
            </w:pPr>
            <w:r w:rsidRPr="00A405DC">
              <w:rPr>
                <w:sz w:val="24"/>
                <w:szCs w:val="24"/>
              </w:rPr>
              <w:t>Location</w:t>
            </w:r>
          </w:p>
        </w:tc>
        <w:tc>
          <w:tcPr>
            <w:tcW w:w="6458" w:type="dxa"/>
            <w:gridSpan w:val="2"/>
            <w:vAlign w:val="top"/>
          </w:tcPr>
          <w:p w14:paraId="032570CD" w14:textId="58152EB9" w:rsidR="00C62579" w:rsidRPr="00A405DC" w:rsidRDefault="00173495" w:rsidP="00C6257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State-wide </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A405DC" w:rsidRDefault="007D64D9" w:rsidP="007D64D9">
            <w:pPr>
              <w:rPr>
                <w:sz w:val="24"/>
                <w:szCs w:val="24"/>
              </w:rPr>
            </w:pPr>
            <w:r w:rsidRPr="00A405DC">
              <w:rPr>
                <w:sz w:val="24"/>
                <w:szCs w:val="24"/>
              </w:rPr>
              <w:t>Check Type</w:t>
            </w:r>
          </w:p>
        </w:tc>
        <w:tc>
          <w:tcPr>
            <w:tcW w:w="6458" w:type="dxa"/>
            <w:gridSpan w:val="2"/>
            <w:vAlign w:val="top"/>
          </w:tcPr>
          <w:p w14:paraId="1DEB05E9" w14:textId="676DE6F5" w:rsidR="007D64D9" w:rsidRPr="00A405DC" w:rsidRDefault="007D64D9" w:rsidP="007D64D9">
            <w:pPr>
              <w:cnfStyle w:val="000000100000" w:firstRow="0" w:lastRow="0" w:firstColumn="0" w:lastColumn="0" w:oddVBand="0" w:evenVBand="0" w:oddHBand="1" w:evenHBand="0" w:firstRowFirstColumn="0" w:firstRowLastColumn="0" w:lastRowFirstColumn="0" w:lastRowLastColumn="0"/>
              <w:rPr>
                <w:sz w:val="24"/>
                <w:szCs w:val="24"/>
              </w:rPr>
            </w:pPr>
            <w:r w:rsidRPr="00A405DC">
              <w:rPr>
                <w:rFonts w:eastAsia="Times New Roman"/>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7E422C07" w:rsidR="005F3B0F" w:rsidRPr="00C62579" w:rsidRDefault="005F3B0F" w:rsidP="005F3B0F">
            <w:pPr>
              <w:cnfStyle w:val="000000000000" w:firstRow="0" w:lastRow="0" w:firstColumn="0" w:lastColumn="0" w:oddVBand="0" w:evenVBand="0" w:oddHBand="0" w:evenHBand="0" w:firstRowFirstColumn="0" w:firstRowLastColumn="0" w:lastRowFirstColumn="0" w:lastRowLastColumn="0"/>
            </w:pPr>
            <w:r w:rsidRPr="00C62579">
              <w:rPr>
                <w:rFonts w:eastAsia="Times New Roman"/>
                <w:sz w:val="24"/>
                <w:szCs w:val="24"/>
              </w:rPr>
              <w:t>N/A</w:t>
            </w:r>
          </w:p>
        </w:tc>
      </w:tr>
    </w:tbl>
    <w:p w14:paraId="32ECC708" w14:textId="77777777" w:rsidR="00360CDB" w:rsidRPr="00190B67" w:rsidRDefault="00360CDB" w:rsidP="00360CDB">
      <w:pPr>
        <w:pStyle w:val="Heading2"/>
        <w:rPr>
          <w:color w:val="011947"/>
        </w:rPr>
      </w:pPr>
      <w:r w:rsidRPr="00190B67">
        <w:rPr>
          <w:color w:val="011947"/>
        </w:rPr>
        <w:t>Context</w:t>
      </w:r>
    </w:p>
    <w:p w14:paraId="1D21D7F3" w14:textId="2C415849" w:rsidR="00C62579" w:rsidRPr="00257476" w:rsidRDefault="00C62579" w:rsidP="00495EC3">
      <w:pPr>
        <w:rPr>
          <w:rFonts w:eastAsia="Times New Roman"/>
          <w:sz w:val="24"/>
          <w:szCs w:val="24"/>
        </w:rPr>
      </w:pPr>
      <w:r w:rsidRPr="00257476">
        <w:rPr>
          <w:rFonts w:eastAsia="Times New Roman"/>
          <w:sz w:val="24"/>
          <w:szCs w:val="24"/>
        </w:rPr>
        <w:t>T</w:t>
      </w:r>
      <w:r w:rsidR="00DD0DD5" w:rsidRPr="00257476">
        <w:rPr>
          <w:rFonts w:eastAsia="Times New Roman"/>
          <w:sz w:val="24"/>
          <w:szCs w:val="24"/>
        </w:rPr>
        <w:t xml:space="preserve">asmanian </w:t>
      </w:r>
      <w:r w:rsidRPr="00257476">
        <w:rPr>
          <w:rFonts w:eastAsia="Times New Roman"/>
          <w:sz w:val="24"/>
          <w:szCs w:val="24"/>
        </w:rPr>
        <w:t>A</w:t>
      </w:r>
      <w:r w:rsidR="00DD0DD5" w:rsidRPr="00257476">
        <w:rPr>
          <w:rFonts w:eastAsia="Times New Roman"/>
          <w:sz w:val="24"/>
          <w:szCs w:val="24"/>
        </w:rPr>
        <w:t>ssessment, Standards and Certification (TASC)</w:t>
      </w:r>
      <w:r w:rsidRPr="00257476">
        <w:rPr>
          <w:rFonts w:eastAsia="Times New Roman"/>
          <w:sz w:val="24"/>
          <w:szCs w:val="24"/>
        </w:rPr>
        <w:t xml:space="preserve"> is responsible for</w:t>
      </w:r>
      <w:r w:rsidR="009B2AE3" w:rsidRPr="00257476">
        <w:rPr>
          <w:rFonts w:eastAsia="Times New Roman"/>
          <w:sz w:val="24"/>
          <w:szCs w:val="24"/>
        </w:rPr>
        <w:t xml:space="preserve"> </w:t>
      </w:r>
      <w:r w:rsidR="0008568E" w:rsidRPr="00257476">
        <w:rPr>
          <w:rFonts w:eastAsia="Times New Roman"/>
          <w:sz w:val="24"/>
          <w:szCs w:val="24"/>
        </w:rPr>
        <w:t xml:space="preserve">arranging the conduct of </w:t>
      </w:r>
      <w:r w:rsidR="00330FFC" w:rsidRPr="00257476">
        <w:rPr>
          <w:rFonts w:eastAsia="Times New Roman"/>
          <w:sz w:val="24"/>
          <w:szCs w:val="24"/>
        </w:rPr>
        <w:t>end</w:t>
      </w:r>
      <w:r w:rsidR="00A405DC" w:rsidRPr="00257476">
        <w:rPr>
          <w:rFonts w:eastAsia="Times New Roman"/>
          <w:sz w:val="24"/>
          <w:szCs w:val="24"/>
        </w:rPr>
        <w:t>-</w:t>
      </w:r>
      <w:r w:rsidR="00330FFC" w:rsidRPr="00257476">
        <w:rPr>
          <w:rFonts w:eastAsia="Times New Roman"/>
          <w:sz w:val="24"/>
          <w:szCs w:val="24"/>
        </w:rPr>
        <w:t>of</w:t>
      </w:r>
      <w:r w:rsidR="00A405DC" w:rsidRPr="00257476">
        <w:rPr>
          <w:rFonts w:eastAsia="Times New Roman"/>
          <w:sz w:val="24"/>
          <w:szCs w:val="24"/>
        </w:rPr>
        <w:t>-</w:t>
      </w:r>
      <w:r w:rsidR="00330FFC" w:rsidRPr="00257476">
        <w:rPr>
          <w:rFonts w:eastAsia="Times New Roman"/>
          <w:sz w:val="24"/>
          <w:szCs w:val="24"/>
        </w:rPr>
        <w:t>year external assessments</w:t>
      </w:r>
      <w:r w:rsidR="00465ECE" w:rsidRPr="00257476">
        <w:rPr>
          <w:rFonts w:eastAsia="Times New Roman"/>
          <w:sz w:val="24"/>
          <w:szCs w:val="24"/>
        </w:rPr>
        <w:t xml:space="preserve"> for Level 3 and 4 courses</w:t>
      </w:r>
      <w:r w:rsidR="00432846" w:rsidRPr="00257476">
        <w:rPr>
          <w:rFonts w:eastAsia="Times New Roman"/>
          <w:sz w:val="24"/>
          <w:szCs w:val="24"/>
        </w:rPr>
        <w:t xml:space="preserve">, among wider responsibilities </w:t>
      </w:r>
      <w:r w:rsidR="00B52E8E" w:rsidRPr="00257476">
        <w:rPr>
          <w:rFonts w:eastAsia="Times New Roman"/>
          <w:sz w:val="24"/>
          <w:szCs w:val="24"/>
        </w:rPr>
        <w:t xml:space="preserve">for </w:t>
      </w:r>
      <w:r w:rsidRPr="00257476">
        <w:rPr>
          <w:rFonts w:eastAsia="Times New Roman"/>
          <w:sz w:val="24"/>
          <w:szCs w:val="24"/>
        </w:rPr>
        <w:t xml:space="preserve">the assessment and certification of senior secondary education in Tasmania. </w:t>
      </w:r>
    </w:p>
    <w:p w14:paraId="45FC4D4C" w14:textId="60A5CF8D" w:rsidR="00360CDB" w:rsidRPr="00257476" w:rsidRDefault="005F3B0F" w:rsidP="00360CDB">
      <w:pPr>
        <w:pStyle w:val="Heading2"/>
        <w:rPr>
          <w:color w:val="011947"/>
        </w:rPr>
      </w:pPr>
      <w:r w:rsidRPr="00257476">
        <w:rPr>
          <w:color w:val="011947"/>
        </w:rPr>
        <w:t>Primary Purpose</w:t>
      </w:r>
    </w:p>
    <w:p w14:paraId="580DDC2F" w14:textId="2B2B5945" w:rsidR="00BB1EDB" w:rsidRPr="00257476" w:rsidRDefault="00F121B3" w:rsidP="00F121B3">
      <w:pPr>
        <w:rPr>
          <w:rFonts w:eastAsia="Times New Roman"/>
          <w:sz w:val="24"/>
          <w:szCs w:val="24"/>
        </w:rPr>
      </w:pPr>
      <w:r w:rsidRPr="00257476">
        <w:rPr>
          <w:rFonts w:eastAsia="Times New Roman"/>
          <w:sz w:val="24"/>
          <w:szCs w:val="24"/>
        </w:rPr>
        <w:t xml:space="preserve">Under the day-to-day guidance and supervision of the Supervisor Coordinator, work with other </w:t>
      </w:r>
      <w:r w:rsidR="000D3F83">
        <w:rPr>
          <w:rFonts w:eastAsia="Times New Roman"/>
          <w:sz w:val="24"/>
          <w:szCs w:val="24"/>
        </w:rPr>
        <w:t>s</w:t>
      </w:r>
      <w:r w:rsidRPr="00257476">
        <w:rPr>
          <w:rFonts w:eastAsia="Times New Roman"/>
          <w:sz w:val="24"/>
          <w:szCs w:val="24"/>
        </w:rPr>
        <w:t xml:space="preserve">upervisors to support the functioning of </w:t>
      </w:r>
      <w:r w:rsidR="00DD4FE0" w:rsidRPr="00257476">
        <w:rPr>
          <w:rFonts w:eastAsia="Times New Roman"/>
          <w:sz w:val="24"/>
          <w:szCs w:val="24"/>
        </w:rPr>
        <w:t>an E</w:t>
      </w:r>
      <w:r w:rsidRPr="00257476">
        <w:rPr>
          <w:rFonts w:eastAsia="Times New Roman"/>
          <w:sz w:val="24"/>
          <w:szCs w:val="24"/>
        </w:rPr>
        <w:t xml:space="preserve">xam </w:t>
      </w:r>
      <w:r w:rsidR="00DD4FE0" w:rsidRPr="00257476">
        <w:rPr>
          <w:rFonts w:eastAsia="Times New Roman"/>
          <w:sz w:val="24"/>
          <w:szCs w:val="24"/>
        </w:rPr>
        <w:t>C</w:t>
      </w:r>
      <w:r w:rsidRPr="00257476">
        <w:rPr>
          <w:rFonts w:eastAsia="Times New Roman"/>
          <w:sz w:val="24"/>
          <w:szCs w:val="24"/>
        </w:rPr>
        <w:t>entre</w:t>
      </w:r>
      <w:r w:rsidR="005D66EF" w:rsidRPr="00257476">
        <w:rPr>
          <w:rFonts w:eastAsia="Times New Roman"/>
          <w:sz w:val="24"/>
          <w:szCs w:val="24"/>
        </w:rPr>
        <w:t xml:space="preserve">. </w:t>
      </w:r>
      <w:r w:rsidR="00051A60" w:rsidRPr="00257476">
        <w:rPr>
          <w:rFonts w:eastAsia="Times New Roman"/>
          <w:sz w:val="24"/>
          <w:szCs w:val="24"/>
        </w:rPr>
        <w:t>This includes</w:t>
      </w:r>
      <w:r w:rsidR="00BA72EE" w:rsidRPr="00257476">
        <w:rPr>
          <w:rFonts w:eastAsia="Times New Roman"/>
          <w:sz w:val="24"/>
          <w:szCs w:val="24"/>
        </w:rPr>
        <w:t xml:space="preserve"> administrative</w:t>
      </w:r>
      <w:r w:rsidR="002F5FCF" w:rsidRPr="00257476">
        <w:rPr>
          <w:rFonts w:eastAsia="Times New Roman"/>
          <w:sz w:val="24"/>
          <w:szCs w:val="24"/>
        </w:rPr>
        <w:t xml:space="preserve">, manual </w:t>
      </w:r>
      <w:r w:rsidR="00694FFE" w:rsidRPr="00257476">
        <w:rPr>
          <w:rFonts w:eastAsia="Times New Roman"/>
          <w:sz w:val="24"/>
          <w:szCs w:val="24"/>
        </w:rPr>
        <w:t>handling</w:t>
      </w:r>
      <w:r w:rsidR="00BA72EE" w:rsidRPr="00257476">
        <w:rPr>
          <w:rFonts w:eastAsia="Times New Roman"/>
          <w:sz w:val="24"/>
          <w:szCs w:val="24"/>
        </w:rPr>
        <w:t xml:space="preserve"> and recordkeeping duties</w:t>
      </w:r>
      <w:r w:rsidR="00827303" w:rsidRPr="00257476">
        <w:rPr>
          <w:rFonts w:eastAsia="Times New Roman"/>
          <w:sz w:val="24"/>
          <w:szCs w:val="24"/>
        </w:rPr>
        <w:t xml:space="preserve"> to</w:t>
      </w:r>
      <w:r w:rsidR="00BA72EE" w:rsidRPr="00257476">
        <w:rPr>
          <w:rFonts w:eastAsia="Times New Roman"/>
          <w:sz w:val="24"/>
          <w:szCs w:val="24"/>
        </w:rPr>
        <w:t xml:space="preserve"> </w:t>
      </w:r>
      <w:r w:rsidR="00051A60" w:rsidRPr="00257476">
        <w:rPr>
          <w:rFonts w:eastAsia="Times New Roman"/>
          <w:sz w:val="24"/>
          <w:szCs w:val="24"/>
        </w:rPr>
        <w:t>prepar</w:t>
      </w:r>
      <w:r w:rsidR="00827303" w:rsidRPr="00257476">
        <w:rPr>
          <w:rFonts w:eastAsia="Times New Roman"/>
          <w:sz w:val="24"/>
          <w:szCs w:val="24"/>
        </w:rPr>
        <w:t>e</w:t>
      </w:r>
      <w:r w:rsidR="003352DD" w:rsidRPr="00257476">
        <w:rPr>
          <w:rFonts w:eastAsia="Times New Roman"/>
          <w:sz w:val="24"/>
          <w:szCs w:val="24"/>
        </w:rPr>
        <w:t xml:space="preserve"> exam rooms, manag</w:t>
      </w:r>
      <w:r w:rsidR="00827303" w:rsidRPr="00257476">
        <w:rPr>
          <w:rFonts w:eastAsia="Times New Roman"/>
          <w:sz w:val="24"/>
          <w:szCs w:val="24"/>
        </w:rPr>
        <w:t>e</w:t>
      </w:r>
      <w:r w:rsidR="003352DD" w:rsidRPr="00257476">
        <w:rPr>
          <w:rFonts w:eastAsia="Times New Roman"/>
          <w:sz w:val="24"/>
          <w:szCs w:val="24"/>
        </w:rPr>
        <w:t xml:space="preserve"> exam papers</w:t>
      </w:r>
      <w:r w:rsidR="00827303" w:rsidRPr="00257476">
        <w:rPr>
          <w:rFonts w:eastAsia="Times New Roman"/>
          <w:sz w:val="24"/>
          <w:szCs w:val="24"/>
        </w:rPr>
        <w:t xml:space="preserve"> </w:t>
      </w:r>
      <w:r w:rsidR="00DA138B" w:rsidRPr="00257476">
        <w:rPr>
          <w:rFonts w:eastAsia="Times New Roman"/>
          <w:sz w:val="24"/>
          <w:szCs w:val="24"/>
        </w:rPr>
        <w:t xml:space="preserve">and </w:t>
      </w:r>
      <w:r w:rsidRPr="00257476">
        <w:rPr>
          <w:rFonts w:eastAsia="Times New Roman"/>
          <w:sz w:val="24"/>
          <w:szCs w:val="24"/>
        </w:rPr>
        <w:t>supervis</w:t>
      </w:r>
      <w:r w:rsidR="00060424" w:rsidRPr="00257476">
        <w:rPr>
          <w:rFonts w:eastAsia="Times New Roman"/>
          <w:sz w:val="24"/>
          <w:szCs w:val="24"/>
        </w:rPr>
        <w:t>e</w:t>
      </w:r>
      <w:r w:rsidRPr="00257476">
        <w:rPr>
          <w:rFonts w:eastAsia="Times New Roman"/>
          <w:sz w:val="24"/>
          <w:szCs w:val="24"/>
        </w:rPr>
        <w:t xml:space="preserve"> the conduct of senior secondary students sitting exams in line with the </w:t>
      </w:r>
      <w:hyperlink r:id="rId14" w:history="1">
        <w:r w:rsidRPr="00257476">
          <w:rPr>
            <w:rStyle w:val="Hyperlink"/>
            <w:rFonts w:eastAsia="Times New Roman"/>
            <w:sz w:val="24"/>
            <w:szCs w:val="24"/>
          </w:rPr>
          <w:t>External assessment rules</w:t>
        </w:r>
      </w:hyperlink>
      <w:r w:rsidRPr="00257476">
        <w:rPr>
          <w:rFonts w:eastAsia="Times New Roman"/>
          <w:sz w:val="24"/>
          <w:szCs w:val="24"/>
        </w:rPr>
        <w:t>.</w:t>
      </w:r>
    </w:p>
    <w:p w14:paraId="3498A638" w14:textId="5D5D5185" w:rsidR="00360CDB" w:rsidRPr="00257476" w:rsidRDefault="00360CDB" w:rsidP="00E432FB">
      <w:pPr>
        <w:pStyle w:val="Heading2"/>
        <w:rPr>
          <w:color w:val="011947"/>
        </w:rPr>
      </w:pPr>
      <w:r w:rsidRPr="00257476">
        <w:rPr>
          <w:color w:val="011947"/>
        </w:rPr>
        <w:t>Level of Responsibility/Direction and Supervision</w:t>
      </w:r>
    </w:p>
    <w:p w14:paraId="77400F32" w14:textId="25C3F46E" w:rsidR="00826EF6" w:rsidRDefault="00DD0DD5" w:rsidP="00360CDB">
      <w:pPr>
        <w:rPr>
          <w:sz w:val="24"/>
          <w:szCs w:val="24"/>
        </w:rPr>
      </w:pPr>
      <w:bookmarkStart w:id="1" w:name="_Hlk127543251"/>
      <w:r w:rsidRPr="00257476">
        <w:rPr>
          <w:sz w:val="24"/>
          <w:szCs w:val="24"/>
        </w:rPr>
        <w:t>The occupant is responsible for the efficient and effective coordination</w:t>
      </w:r>
      <w:r w:rsidR="007A49E1" w:rsidRPr="00257476">
        <w:rPr>
          <w:sz w:val="24"/>
          <w:szCs w:val="24"/>
        </w:rPr>
        <w:t xml:space="preserve"> and </w:t>
      </w:r>
      <w:r w:rsidRPr="00257476">
        <w:rPr>
          <w:sz w:val="24"/>
          <w:szCs w:val="24"/>
        </w:rPr>
        <w:t xml:space="preserve">delivery </w:t>
      </w:r>
      <w:r w:rsidR="00AA3DB5" w:rsidRPr="00257476">
        <w:rPr>
          <w:sz w:val="24"/>
          <w:szCs w:val="24"/>
        </w:rPr>
        <w:t xml:space="preserve">of the assigned </w:t>
      </w:r>
      <w:r w:rsidR="000D3F83">
        <w:rPr>
          <w:sz w:val="24"/>
          <w:szCs w:val="24"/>
        </w:rPr>
        <w:t>s</w:t>
      </w:r>
      <w:r w:rsidR="00AA3DB5" w:rsidRPr="00257476">
        <w:rPr>
          <w:sz w:val="24"/>
          <w:szCs w:val="24"/>
        </w:rPr>
        <w:t xml:space="preserve">upervisor </w:t>
      </w:r>
      <w:r w:rsidR="00FB0940" w:rsidRPr="00257476">
        <w:rPr>
          <w:sz w:val="24"/>
          <w:szCs w:val="24"/>
        </w:rPr>
        <w:t>duties</w:t>
      </w:r>
      <w:r w:rsidR="00AA3DB5" w:rsidRPr="00257476">
        <w:rPr>
          <w:sz w:val="24"/>
          <w:szCs w:val="24"/>
        </w:rPr>
        <w:t xml:space="preserve"> to a high standard</w:t>
      </w:r>
      <w:r w:rsidR="00FB0940" w:rsidRPr="00257476">
        <w:rPr>
          <w:sz w:val="24"/>
          <w:szCs w:val="24"/>
        </w:rPr>
        <w:t xml:space="preserve"> within </w:t>
      </w:r>
      <w:r w:rsidR="007652C2" w:rsidRPr="00257476">
        <w:rPr>
          <w:sz w:val="24"/>
          <w:szCs w:val="24"/>
        </w:rPr>
        <w:t>given timeframes</w:t>
      </w:r>
      <w:r w:rsidR="00AA3DB5" w:rsidRPr="00257476">
        <w:rPr>
          <w:sz w:val="24"/>
          <w:szCs w:val="24"/>
        </w:rPr>
        <w:t xml:space="preserve">. </w:t>
      </w:r>
    </w:p>
    <w:p w14:paraId="18DF87FE" w14:textId="2EADFBA6" w:rsidR="00DD0DD5" w:rsidRDefault="00DD0DD5" w:rsidP="00360CDB">
      <w:pPr>
        <w:rPr>
          <w:sz w:val="24"/>
          <w:szCs w:val="24"/>
        </w:rPr>
      </w:pPr>
      <w:r w:rsidRPr="00257476">
        <w:rPr>
          <w:sz w:val="24"/>
          <w:szCs w:val="24"/>
        </w:rPr>
        <w:lastRenderedPageBreak/>
        <w:t xml:space="preserve">The occupant </w:t>
      </w:r>
      <w:r w:rsidR="00F01199" w:rsidRPr="00257476">
        <w:rPr>
          <w:sz w:val="24"/>
          <w:szCs w:val="24"/>
        </w:rPr>
        <w:t xml:space="preserve">receives direction and guidance from </w:t>
      </w:r>
      <w:r w:rsidR="00E609C9" w:rsidRPr="00257476">
        <w:rPr>
          <w:sz w:val="24"/>
          <w:szCs w:val="24"/>
        </w:rPr>
        <w:t xml:space="preserve">the Supervisor Coordinator and </w:t>
      </w:r>
      <w:r w:rsidRPr="00257476">
        <w:rPr>
          <w:sz w:val="24"/>
          <w:szCs w:val="24"/>
        </w:rPr>
        <w:t xml:space="preserve">is expected to </w:t>
      </w:r>
      <w:r w:rsidR="001D7247" w:rsidRPr="00257476">
        <w:rPr>
          <w:sz w:val="24"/>
          <w:szCs w:val="24"/>
        </w:rPr>
        <w:t xml:space="preserve">work </w:t>
      </w:r>
      <w:r w:rsidR="0041536E" w:rsidRPr="00257476">
        <w:rPr>
          <w:sz w:val="24"/>
          <w:szCs w:val="24"/>
        </w:rPr>
        <w:t xml:space="preserve">quickly and </w:t>
      </w:r>
      <w:r w:rsidR="00345A47" w:rsidRPr="00257476">
        <w:rPr>
          <w:sz w:val="24"/>
          <w:szCs w:val="24"/>
        </w:rPr>
        <w:t>cooperat</w:t>
      </w:r>
      <w:r w:rsidR="00487E37" w:rsidRPr="00257476">
        <w:rPr>
          <w:sz w:val="24"/>
          <w:szCs w:val="24"/>
        </w:rPr>
        <w:t>ively</w:t>
      </w:r>
      <w:r w:rsidR="001D7247" w:rsidRPr="00257476">
        <w:rPr>
          <w:sz w:val="24"/>
          <w:szCs w:val="24"/>
        </w:rPr>
        <w:t xml:space="preserve"> with other </w:t>
      </w:r>
      <w:r w:rsidR="000D3F83">
        <w:rPr>
          <w:sz w:val="24"/>
          <w:szCs w:val="24"/>
        </w:rPr>
        <w:t>s</w:t>
      </w:r>
      <w:r w:rsidR="001D7247" w:rsidRPr="00257476">
        <w:rPr>
          <w:sz w:val="24"/>
          <w:szCs w:val="24"/>
        </w:rPr>
        <w:t xml:space="preserve">upervisors </w:t>
      </w:r>
      <w:r w:rsidRPr="00257476">
        <w:rPr>
          <w:sz w:val="24"/>
          <w:szCs w:val="24"/>
        </w:rPr>
        <w:t xml:space="preserve">with minimal </w:t>
      </w:r>
      <w:r w:rsidR="00420E7C" w:rsidRPr="00257476">
        <w:rPr>
          <w:sz w:val="24"/>
          <w:szCs w:val="24"/>
        </w:rPr>
        <w:t xml:space="preserve">ongoing </w:t>
      </w:r>
      <w:r w:rsidRPr="00257476">
        <w:rPr>
          <w:sz w:val="24"/>
          <w:szCs w:val="24"/>
        </w:rPr>
        <w:t xml:space="preserve">supervision. </w:t>
      </w:r>
    </w:p>
    <w:p w14:paraId="4DFA940B" w14:textId="15B5D684" w:rsidR="00173495" w:rsidRPr="00257476" w:rsidRDefault="00173495" w:rsidP="00360CDB">
      <w:pPr>
        <w:rPr>
          <w:sz w:val="24"/>
          <w:szCs w:val="24"/>
        </w:rPr>
      </w:pPr>
      <w:r w:rsidRPr="00173495">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257476" w:rsidRDefault="00360CDB" w:rsidP="008E1563">
      <w:pPr>
        <w:pStyle w:val="Heading2"/>
        <w:rPr>
          <w:color w:val="011947"/>
        </w:rPr>
      </w:pPr>
      <w:r w:rsidRPr="00257476">
        <w:rPr>
          <w:color w:val="011947"/>
        </w:rPr>
        <w:t>Primary Duties</w:t>
      </w:r>
    </w:p>
    <w:p w14:paraId="6C09B29F" w14:textId="0BEC1A63" w:rsidR="00DA255F" w:rsidRPr="00257476" w:rsidRDefault="00BA316B" w:rsidP="00DA255F">
      <w:pPr>
        <w:jc w:val="both"/>
        <w:rPr>
          <w:rFonts w:eastAsia="Times New Roman"/>
          <w:color w:val="ED7D31"/>
          <w:sz w:val="24"/>
          <w:szCs w:val="20"/>
        </w:rPr>
      </w:pPr>
      <w:r w:rsidRPr="00257476">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860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72994EA" w14:textId="5FDF0EDC" w:rsidR="007F421C" w:rsidRPr="00257476" w:rsidRDefault="008C11FB" w:rsidP="00654FDA">
      <w:pPr>
        <w:pStyle w:val="ListParagraph"/>
        <w:numPr>
          <w:ilvl w:val="0"/>
          <w:numId w:val="40"/>
        </w:numPr>
        <w:jc w:val="both"/>
        <w:rPr>
          <w:sz w:val="24"/>
          <w:szCs w:val="24"/>
        </w:rPr>
      </w:pPr>
      <w:bookmarkStart w:id="2" w:name="_Hlk168039041"/>
      <w:r>
        <w:rPr>
          <w:sz w:val="24"/>
          <w:szCs w:val="24"/>
        </w:rPr>
        <w:t>Undertake a</w:t>
      </w:r>
      <w:r w:rsidR="007F421C" w:rsidRPr="00257476">
        <w:rPr>
          <w:sz w:val="24"/>
          <w:szCs w:val="24"/>
        </w:rPr>
        <w:t xml:space="preserve"> maximum of two-weeks work in </w:t>
      </w:r>
      <w:r w:rsidR="00F04598" w:rsidRPr="00257476">
        <w:rPr>
          <w:sz w:val="24"/>
          <w:szCs w:val="24"/>
        </w:rPr>
        <w:t>mid</w:t>
      </w:r>
      <w:r w:rsidR="000A15EC" w:rsidRPr="00257476">
        <w:rPr>
          <w:sz w:val="24"/>
          <w:szCs w:val="24"/>
        </w:rPr>
        <w:t>-</w:t>
      </w:r>
      <w:r w:rsidR="00F04598" w:rsidRPr="00257476">
        <w:rPr>
          <w:sz w:val="24"/>
          <w:szCs w:val="24"/>
        </w:rPr>
        <w:t>to</w:t>
      </w:r>
      <w:r w:rsidR="000A15EC" w:rsidRPr="00257476">
        <w:rPr>
          <w:sz w:val="24"/>
          <w:szCs w:val="24"/>
        </w:rPr>
        <w:t>-</w:t>
      </w:r>
      <w:r w:rsidR="00F04598" w:rsidRPr="00257476">
        <w:rPr>
          <w:sz w:val="24"/>
          <w:szCs w:val="24"/>
        </w:rPr>
        <w:t xml:space="preserve">late November </w:t>
      </w:r>
      <w:r w:rsidR="008501AC" w:rsidRPr="00257476">
        <w:rPr>
          <w:sz w:val="24"/>
          <w:szCs w:val="24"/>
        </w:rPr>
        <w:t xml:space="preserve">at Exam Centres at schools across </w:t>
      </w:r>
      <w:r w:rsidR="000A15EC" w:rsidRPr="00257476">
        <w:rPr>
          <w:sz w:val="24"/>
          <w:szCs w:val="24"/>
        </w:rPr>
        <w:t>Tasmania</w:t>
      </w:r>
      <w:r w:rsidR="008501AC" w:rsidRPr="00257476">
        <w:rPr>
          <w:sz w:val="24"/>
          <w:szCs w:val="24"/>
        </w:rPr>
        <w:t>.</w:t>
      </w:r>
    </w:p>
    <w:bookmarkEnd w:id="2"/>
    <w:p w14:paraId="5424D364" w14:textId="77777777" w:rsidR="00BB5A74" w:rsidRPr="00BB5A74" w:rsidRDefault="00BB5A74" w:rsidP="00BB5A74">
      <w:pPr>
        <w:pStyle w:val="ListParagraph"/>
        <w:numPr>
          <w:ilvl w:val="0"/>
          <w:numId w:val="40"/>
        </w:numPr>
        <w:rPr>
          <w:sz w:val="24"/>
          <w:szCs w:val="24"/>
        </w:rPr>
      </w:pPr>
      <w:r w:rsidRPr="00BB5A74">
        <w:rPr>
          <w:sz w:val="24"/>
          <w:szCs w:val="24"/>
        </w:rPr>
        <w:t xml:space="preserve">Prepare exam rooms by moving printed materials including printed exam papers, exam resources and booklets, navigating from secure room to exam rooms at the exam centre. </w:t>
      </w:r>
    </w:p>
    <w:p w14:paraId="70D76592" w14:textId="7A46126F" w:rsidR="00DD0DD5" w:rsidRPr="00826EF6" w:rsidRDefault="00DD0DD5" w:rsidP="00654FDA">
      <w:pPr>
        <w:pStyle w:val="ListParagraph"/>
        <w:numPr>
          <w:ilvl w:val="0"/>
          <w:numId w:val="40"/>
        </w:numPr>
        <w:jc w:val="both"/>
        <w:rPr>
          <w:sz w:val="24"/>
          <w:szCs w:val="24"/>
        </w:rPr>
      </w:pPr>
      <w:r w:rsidRPr="00826EF6">
        <w:rPr>
          <w:sz w:val="24"/>
          <w:szCs w:val="24"/>
        </w:rPr>
        <w:t>A</w:t>
      </w:r>
      <w:r w:rsidR="00873413" w:rsidRPr="00826EF6">
        <w:rPr>
          <w:sz w:val="24"/>
          <w:szCs w:val="24"/>
        </w:rPr>
        <w:t xml:space="preserve">ttend </w:t>
      </w:r>
      <w:r w:rsidR="000D3F83">
        <w:rPr>
          <w:sz w:val="24"/>
          <w:szCs w:val="24"/>
        </w:rPr>
        <w:t>s</w:t>
      </w:r>
      <w:r w:rsidR="00975E76" w:rsidRPr="00826EF6">
        <w:rPr>
          <w:sz w:val="24"/>
          <w:szCs w:val="24"/>
        </w:rPr>
        <w:t>upervisor training prior to the exam period</w:t>
      </w:r>
      <w:r w:rsidRPr="00826EF6">
        <w:rPr>
          <w:sz w:val="24"/>
          <w:szCs w:val="24"/>
        </w:rPr>
        <w:t>.</w:t>
      </w:r>
    </w:p>
    <w:p w14:paraId="12607386" w14:textId="03F100A6" w:rsidR="00DD0DD5" w:rsidRPr="00826EF6" w:rsidRDefault="00975E76" w:rsidP="00654FDA">
      <w:pPr>
        <w:pStyle w:val="ListParagraph"/>
        <w:numPr>
          <w:ilvl w:val="0"/>
          <w:numId w:val="40"/>
        </w:numPr>
        <w:jc w:val="both"/>
        <w:rPr>
          <w:sz w:val="24"/>
          <w:szCs w:val="24"/>
        </w:rPr>
      </w:pPr>
      <w:r w:rsidRPr="00826EF6">
        <w:rPr>
          <w:sz w:val="24"/>
          <w:szCs w:val="24"/>
        </w:rPr>
        <w:t>Supervis</w:t>
      </w:r>
      <w:r w:rsidR="0029690B" w:rsidRPr="00826EF6">
        <w:rPr>
          <w:sz w:val="24"/>
          <w:szCs w:val="24"/>
        </w:rPr>
        <w:t>ion of students completing an exam in accordance with TASC requirements.</w:t>
      </w:r>
    </w:p>
    <w:p w14:paraId="451E6E41" w14:textId="4E734DAA" w:rsidR="00DD0DD5" w:rsidRPr="00173495" w:rsidRDefault="00E6444F" w:rsidP="00654FDA">
      <w:pPr>
        <w:pStyle w:val="ListParagraph"/>
        <w:numPr>
          <w:ilvl w:val="0"/>
          <w:numId w:val="40"/>
        </w:numPr>
        <w:jc w:val="both"/>
        <w:rPr>
          <w:sz w:val="24"/>
          <w:szCs w:val="24"/>
        </w:rPr>
      </w:pPr>
      <w:r w:rsidRPr="00173495">
        <w:rPr>
          <w:sz w:val="24"/>
          <w:szCs w:val="24"/>
        </w:rPr>
        <w:t xml:space="preserve">Support students </w:t>
      </w:r>
      <w:r w:rsidR="00121607" w:rsidRPr="00173495">
        <w:rPr>
          <w:sz w:val="24"/>
          <w:szCs w:val="24"/>
        </w:rPr>
        <w:t xml:space="preserve">sitting exams, including students </w:t>
      </w:r>
      <w:r w:rsidRPr="00173495">
        <w:rPr>
          <w:sz w:val="24"/>
          <w:szCs w:val="24"/>
        </w:rPr>
        <w:t xml:space="preserve">with </w:t>
      </w:r>
      <w:r w:rsidR="000D3F83">
        <w:rPr>
          <w:sz w:val="24"/>
          <w:szCs w:val="24"/>
        </w:rPr>
        <w:t>r</w:t>
      </w:r>
      <w:r w:rsidRPr="00173495">
        <w:rPr>
          <w:sz w:val="24"/>
          <w:szCs w:val="24"/>
        </w:rPr>
        <w:t xml:space="preserve">easonable </w:t>
      </w:r>
      <w:r w:rsidR="000D3F83">
        <w:rPr>
          <w:sz w:val="24"/>
          <w:szCs w:val="24"/>
        </w:rPr>
        <w:t>a</w:t>
      </w:r>
      <w:r w:rsidRPr="00173495">
        <w:rPr>
          <w:sz w:val="24"/>
          <w:szCs w:val="24"/>
        </w:rPr>
        <w:t xml:space="preserve">djustments to </w:t>
      </w:r>
      <w:r w:rsidR="00FC4642" w:rsidRPr="00173495">
        <w:rPr>
          <w:sz w:val="24"/>
          <w:szCs w:val="24"/>
        </w:rPr>
        <w:t>exam conditions.</w:t>
      </w:r>
    </w:p>
    <w:p w14:paraId="3B787D91" w14:textId="67C3E168" w:rsidR="00DD0DD5" w:rsidRPr="00826EF6" w:rsidRDefault="00DC7202" w:rsidP="00654FDA">
      <w:pPr>
        <w:pStyle w:val="ListParagraph"/>
        <w:numPr>
          <w:ilvl w:val="0"/>
          <w:numId w:val="40"/>
        </w:numPr>
        <w:jc w:val="both"/>
        <w:rPr>
          <w:sz w:val="24"/>
          <w:szCs w:val="24"/>
        </w:rPr>
      </w:pPr>
      <w:r w:rsidRPr="00826EF6">
        <w:rPr>
          <w:sz w:val="24"/>
          <w:szCs w:val="24"/>
        </w:rPr>
        <w:t xml:space="preserve">Complete </w:t>
      </w:r>
      <w:r w:rsidR="000D3F83">
        <w:rPr>
          <w:sz w:val="24"/>
          <w:szCs w:val="24"/>
        </w:rPr>
        <w:t>s</w:t>
      </w:r>
      <w:r w:rsidRPr="00826EF6">
        <w:rPr>
          <w:sz w:val="24"/>
          <w:szCs w:val="24"/>
        </w:rPr>
        <w:t xml:space="preserve">upervision </w:t>
      </w:r>
      <w:r w:rsidR="000D3F83">
        <w:rPr>
          <w:sz w:val="24"/>
          <w:szCs w:val="24"/>
        </w:rPr>
        <w:t>r</w:t>
      </w:r>
      <w:r w:rsidRPr="00826EF6">
        <w:rPr>
          <w:sz w:val="24"/>
          <w:szCs w:val="24"/>
        </w:rPr>
        <w:t>eports for each exam supervised.</w:t>
      </w:r>
    </w:p>
    <w:p w14:paraId="1876083B" w14:textId="06B62D3A" w:rsidR="00DD0DD5" w:rsidRPr="00826EF6" w:rsidRDefault="00121607" w:rsidP="00654FDA">
      <w:pPr>
        <w:pStyle w:val="ListParagraph"/>
        <w:numPr>
          <w:ilvl w:val="0"/>
          <w:numId w:val="40"/>
        </w:numPr>
        <w:jc w:val="both"/>
        <w:rPr>
          <w:sz w:val="24"/>
          <w:szCs w:val="24"/>
        </w:rPr>
      </w:pPr>
      <w:r w:rsidRPr="00826EF6">
        <w:rPr>
          <w:sz w:val="24"/>
          <w:szCs w:val="24"/>
        </w:rPr>
        <w:t>Ass</w:t>
      </w:r>
      <w:r w:rsidR="00D452C6" w:rsidRPr="00826EF6">
        <w:rPr>
          <w:sz w:val="24"/>
          <w:szCs w:val="24"/>
        </w:rPr>
        <w:t xml:space="preserve">ist the Supervisor Coordinator with the </w:t>
      </w:r>
      <w:r w:rsidR="00114AC9" w:rsidRPr="00826EF6">
        <w:rPr>
          <w:sz w:val="24"/>
          <w:szCs w:val="24"/>
        </w:rPr>
        <w:t xml:space="preserve">accurate </w:t>
      </w:r>
      <w:r w:rsidR="00B23279" w:rsidRPr="00826EF6">
        <w:rPr>
          <w:sz w:val="24"/>
          <w:szCs w:val="24"/>
        </w:rPr>
        <w:t xml:space="preserve">collation and return of </w:t>
      </w:r>
      <w:r w:rsidR="00A4185B" w:rsidRPr="00826EF6">
        <w:rPr>
          <w:sz w:val="24"/>
          <w:szCs w:val="24"/>
        </w:rPr>
        <w:t xml:space="preserve">a large volume of </w:t>
      </w:r>
      <w:r w:rsidR="00B23279" w:rsidRPr="00826EF6">
        <w:rPr>
          <w:sz w:val="24"/>
          <w:szCs w:val="24"/>
        </w:rPr>
        <w:t>exam papers.</w:t>
      </w:r>
    </w:p>
    <w:p w14:paraId="03269023" w14:textId="6B5DFA11" w:rsidR="00DD0DD5" w:rsidRPr="00826EF6" w:rsidRDefault="00E64018" w:rsidP="00654FDA">
      <w:pPr>
        <w:pStyle w:val="ListParagraph"/>
        <w:numPr>
          <w:ilvl w:val="0"/>
          <w:numId w:val="40"/>
        </w:numPr>
        <w:jc w:val="both"/>
        <w:rPr>
          <w:sz w:val="24"/>
          <w:szCs w:val="24"/>
        </w:rPr>
      </w:pPr>
      <w:r w:rsidRPr="00826EF6">
        <w:rPr>
          <w:sz w:val="24"/>
          <w:szCs w:val="24"/>
        </w:rPr>
        <w:t xml:space="preserve">Comply with TASC’s strict </w:t>
      </w:r>
      <w:r w:rsidR="00FB594F" w:rsidRPr="00826EF6">
        <w:rPr>
          <w:sz w:val="24"/>
          <w:szCs w:val="24"/>
        </w:rPr>
        <w:t>confidentiality</w:t>
      </w:r>
      <w:r w:rsidRPr="00826EF6">
        <w:rPr>
          <w:sz w:val="24"/>
          <w:szCs w:val="24"/>
        </w:rPr>
        <w:t>, conflict of interest and security requir</w:t>
      </w:r>
      <w:r w:rsidR="002110A6" w:rsidRPr="00826EF6">
        <w:rPr>
          <w:sz w:val="24"/>
          <w:szCs w:val="24"/>
        </w:rPr>
        <w:t>ements.</w:t>
      </w:r>
    </w:p>
    <w:p w14:paraId="4BD26D75" w14:textId="77777777" w:rsidR="00173495" w:rsidRPr="003A0A35" w:rsidRDefault="00173495" w:rsidP="0017349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37EF1C2B" w14:textId="77777777" w:rsidR="009D5BEC" w:rsidRPr="00C33EF5" w:rsidRDefault="009D5BEC" w:rsidP="009D5BEC">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6B186A1F" w14:textId="77777777" w:rsidR="009D5BEC" w:rsidRPr="00C33EF5" w:rsidRDefault="009D5BEC" w:rsidP="009D5BEC">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22AC1290" w14:textId="77777777" w:rsidR="009D5BEC" w:rsidRPr="00C33EF5" w:rsidRDefault="009D5BEC" w:rsidP="009D5BEC">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3E50D5FC" w14:textId="77777777" w:rsidR="009D5BEC" w:rsidRPr="00C33EF5" w:rsidRDefault="009D5BEC" w:rsidP="009D5BEC">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3E2DFCD0" w14:textId="77777777" w:rsidR="009D5BEC" w:rsidRPr="00C33EF5" w:rsidRDefault="009D5BEC" w:rsidP="009D5BEC">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0548905B" w14:textId="77777777" w:rsidR="009D5BEC" w:rsidRPr="00C33EF5" w:rsidRDefault="009D5BEC" w:rsidP="009D5BEC">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4BD6AFE6" w14:textId="77777777" w:rsidR="009D5BEC" w:rsidRPr="003A0A35" w:rsidRDefault="009D5BEC" w:rsidP="009D5BEC">
      <w:pPr>
        <w:rPr>
          <w:sz w:val="24"/>
          <w:szCs w:val="24"/>
        </w:rPr>
      </w:pPr>
      <w:r w:rsidRPr="003A0A35">
        <w:rPr>
          <w:sz w:val="24"/>
          <w:szCs w:val="24"/>
        </w:rPr>
        <w:lastRenderedPageBreak/>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EFFEE4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6C91CF22" w14:textId="77777777" w:rsidR="00BB5A74" w:rsidRPr="00BB5A74" w:rsidRDefault="00BB5A74" w:rsidP="00BB5A74">
      <w:pPr>
        <w:pStyle w:val="ListParagraph"/>
        <w:numPr>
          <w:ilvl w:val="0"/>
          <w:numId w:val="42"/>
        </w:numPr>
        <w:rPr>
          <w:sz w:val="24"/>
          <w:szCs w:val="24"/>
        </w:rPr>
      </w:pPr>
      <w:r w:rsidRPr="00BB5A74">
        <w:rPr>
          <w:sz w:val="24"/>
          <w:szCs w:val="24"/>
        </w:rPr>
        <w:t>Understanding of external assessment rules and the capacity to accurately follow processes, and adhere to Supervisor instructions, and TASC procedures and policies.</w:t>
      </w:r>
    </w:p>
    <w:p w14:paraId="636470AD" w14:textId="75DAF28E" w:rsidR="00DD0DD5" w:rsidRPr="00257476" w:rsidRDefault="00AD12B4" w:rsidP="00654FDA">
      <w:pPr>
        <w:pStyle w:val="ListParagraph"/>
        <w:numPr>
          <w:ilvl w:val="0"/>
          <w:numId w:val="42"/>
        </w:numPr>
        <w:jc w:val="both"/>
        <w:rPr>
          <w:sz w:val="24"/>
          <w:szCs w:val="24"/>
        </w:rPr>
      </w:pPr>
      <w:r w:rsidRPr="00257476">
        <w:rPr>
          <w:sz w:val="24"/>
          <w:szCs w:val="24"/>
        </w:rPr>
        <w:t>Demonstrated communication and interpersonal skills</w:t>
      </w:r>
      <w:r w:rsidR="0099294A" w:rsidRPr="00257476">
        <w:rPr>
          <w:sz w:val="24"/>
          <w:szCs w:val="24"/>
        </w:rPr>
        <w:t xml:space="preserve">, including </w:t>
      </w:r>
      <w:r w:rsidR="003C4331">
        <w:rPr>
          <w:sz w:val="24"/>
          <w:szCs w:val="24"/>
        </w:rPr>
        <w:t xml:space="preserve">the </w:t>
      </w:r>
      <w:r w:rsidR="005B6CED" w:rsidRPr="00257476">
        <w:rPr>
          <w:sz w:val="24"/>
          <w:szCs w:val="24"/>
        </w:rPr>
        <w:t xml:space="preserve">ability to communicate effectively with </w:t>
      </w:r>
      <w:r w:rsidR="00D84D98" w:rsidRPr="00257476">
        <w:rPr>
          <w:sz w:val="24"/>
          <w:szCs w:val="24"/>
        </w:rPr>
        <w:t xml:space="preserve">students and </w:t>
      </w:r>
      <w:r w:rsidR="005B6CED" w:rsidRPr="00257476">
        <w:rPr>
          <w:sz w:val="24"/>
          <w:szCs w:val="24"/>
        </w:rPr>
        <w:t xml:space="preserve">other </w:t>
      </w:r>
      <w:r w:rsidR="008363D3">
        <w:rPr>
          <w:sz w:val="24"/>
          <w:szCs w:val="24"/>
        </w:rPr>
        <w:t>s</w:t>
      </w:r>
      <w:r w:rsidR="00D84D98" w:rsidRPr="00257476">
        <w:rPr>
          <w:sz w:val="24"/>
          <w:szCs w:val="24"/>
        </w:rPr>
        <w:t>upervisors</w:t>
      </w:r>
      <w:r w:rsidR="00C979D9" w:rsidRPr="00257476">
        <w:rPr>
          <w:sz w:val="24"/>
          <w:szCs w:val="24"/>
        </w:rPr>
        <w:t xml:space="preserve"> and constructively resolve any issues</w:t>
      </w:r>
      <w:r w:rsidR="008B1FE5" w:rsidRPr="00257476">
        <w:rPr>
          <w:sz w:val="24"/>
          <w:szCs w:val="24"/>
        </w:rPr>
        <w:t xml:space="preserve"> in a </w:t>
      </w:r>
      <w:r w:rsidR="00BE7878" w:rsidRPr="00257476">
        <w:rPr>
          <w:sz w:val="24"/>
          <w:szCs w:val="24"/>
        </w:rPr>
        <w:t>timely and</w:t>
      </w:r>
      <w:r w:rsidR="008B1FE5" w:rsidRPr="00257476">
        <w:rPr>
          <w:sz w:val="24"/>
          <w:szCs w:val="24"/>
        </w:rPr>
        <w:t xml:space="preserve"> positive manner</w:t>
      </w:r>
      <w:r w:rsidR="00D84D98" w:rsidRPr="00257476">
        <w:rPr>
          <w:sz w:val="24"/>
          <w:szCs w:val="24"/>
        </w:rPr>
        <w:t>.</w:t>
      </w:r>
    </w:p>
    <w:p w14:paraId="725AE3F2" w14:textId="77777777" w:rsidR="00BB5A74" w:rsidRDefault="00DD0DD5" w:rsidP="00BB5A74">
      <w:pPr>
        <w:pStyle w:val="ListParagraph"/>
        <w:numPr>
          <w:ilvl w:val="0"/>
          <w:numId w:val="42"/>
        </w:numPr>
        <w:jc w:val="both"/>
        <w:rPr>
          <w:sz w:val="24"/>
          <w:szCs w:val="24"/>
        </w:rPr>
      </w:pPr>
      <w:r w:rsidRPr="00257476">
        <w:rPr>
          <w:sz w:val="24"/>
          <w:szCs w:val="24"/>
        </w:rPr>
        <w:t xml:space="preserve">Demonstrated </w:t>
      </w:r>
      <w:r w:rsidR="00B03E48" w:rsidRPr="00257476">
        <w:rPr>
          <w:sz w:val="24"/>
          <w:szCs w:val="24"/>
        </w:rPr>
        <w:t>flexibility, adaptability</w:t>
      </w:r>
      <w:r w:rsidR="00FC0F92" w:rsidRPr="00257476">
        <w:rPr>
          <w:sz w:val="24"/>
          <w:szCs w:val="24"/>
        </w:rPr>
        <w:t xml:space="preserve">, </w:t>
      </w:r>
      <w:r w:rsidR="00B03E48" w:rsidRPr="00257476">
        <w:rPr>
          <w:sz w:val="24"/>
          <w:szCs w:val="24"/>
        </w:rPr>
        <w:t>receptiveness to receive and apply feedback</w:t>
      </w:r>
      <w:r w:rsidR="00887882" w:rsidRPr="00257476">
        <w:rPr>
          <w:sz w:val="24"/>
          <w:szCs w:val="24"/>
        </w:rPr>
        <w:t xml:space="preserve"> and </w:t>
      </w:r>
      <w:r w:rsidR="00E12466" w:rsidRPr="00257476">
        <w:rPr>
          <w:sz w:val="24"/>
          <w:szCs w:val="24"/>
        </w:rPr>
        <w:t>prove</w:t>
      </w:r>
      <w:r w:rsidR="000F201E" w:rsidRPr="00257476">
        <w:rPr>
          <w:sz w:val="24"/>
          <w:szCs w:val="24"/>
        </w:rPr>
        <w:t xml:space="preserve">n capacity to </w:t>
      </w:r>
      <w:r w:rsidR="00FC0F92" w:rsidRPr="00257476">
        <w:rPr>
          <w:sz w:val="24"/>
          <w:szCs w:val="24"/>
        </w:rPr>
        <w:t xml:space="preserve">successfully </w:t>
      </w:r>
      <w:r w:rsidR="00887882" w:rsidRPr="00257476">
        <w:rPr>
          <w:sz w:val="24"/>
          <w:szCs w:val="24"/>
        </w:rPr>
        <w:t>work as part of a team</w:t>
      </w:r>
      <w:r w:rsidR="00B03E48" w:rsidRPr="00257476">
        <w:rPr>
          <w:sz w:val="24"/>
          <w:szCs w:val="24"/>
        </w:rPr>
        <w:t>.</w:t>
      </w:r>
    </w:p>
    <w:p w14:paraId="56C84856" w14:textId="23E79DE5" w:rsidR="00BB5A74" w:rsidRPr="00BB5A74" w:rsidRDefault="00BB5A74" w:rsidP="00BB5A74">
      <w:pPr>
        <w:pStyle w:val="ListParagraph"/>
        <w:numPr>
          <w:ilvl w:val="0"/>
          <w:numId w:val="42"/>
        </w:numPr>
        <w:jc w:val="both"/>
        <w:rPr>
          <w:sz w:val="24"/>
          <w:szCs w:val="24"/>
        </w:rPr>
      </w:pPr>
      <w:r w:rsidRPr="00BB5A74">
        <w:rPr>
          <w:sz w:val="24"/>
          <w:szCs w:val="24"/>
        </w:rPr>
        <w:t xml:space="preserve">Capacity to undertake supervisory duties as required, including to sit or stand for long periods, move around the exam centre with printed exam resources and make announcements at a volume that can be heard by all students present. </w:t>
      </w:r>
    </w:p>
    <w:p w14:paraId="773B6EE0" w14:textId="77777777" w:rsidR="008B308F" w:rsidRDefault="008B308F" w:rsidP="008B308F">
      <w:pPr>
        <w:pStyle w:val="ListParagraph"/>
        <w:ind w:left="720"/>
        <w:jc w:val="both"/>
        <w:rPr>
          <w:sz w:val="24"/>
          <w:szCs w:val="24"/>
        </w:rPr>
      </w:pPr>
    </w:p>
    <w:p w14:paraId="115BCC76" w14:textId="2F210DE8" w:rsidR="00360CDB" w:rsidRPr="008B308F" w:rsidRDefault="00360CDB" w:rsidP="008B308F">
      <w:pPr>
        <w:jc w:val="both"/>
        <w:rPr>
          <w:sz w:val="24"/>
          <w:szCs w:val="24"/>
        </w:rPr>
      </w:pPr>
      <w:r w:rsidRPr="008B308F">
        <w:rPr>
          <w:rFonts w:eastAsia="SimHei"/>
          <w:color w:val="011947"/>
          <w:sz w:val="36"/>
          <w:szCs w:val="26"/>
        </w:rPr>
        <w:t>Requirements</w:t>
      </w:r>
    </w:p>
    <w:p w14:paraId="00609D39" w14:textId="77777777" w:rsidR="00653BB7" w:rsidRPr="00370004" w:rsidRDefault="00653BB7" w:rsidP="006F6682">
      <w:pPr>
        <w:spacing w:after="360"/>
        <w:jc w:val="both"/>
        <w:rPr>
          <w:rFonts w:eastAsia="Times New Roman" w:cs="Arial"/>
          <w:bCs/>
          <w:sz w:val="24"/>
          <w:szCs w:val="24"/>
        </w:rPr>
      </w:pPr>
      <w:bookmarkStart w:id="3"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826EF6">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3"/>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741" w:type="dxa"/>
          </w:tcPr>
          <w:p w14:paraId="41665A52" w14:textId="77777777" w:rsidR="004B06B8" w:rsidRPr="00257476" w:rsidRDefault="004B06B8" w:rsidP="00A573FF">
            <w:pPr>
              <w:numPr>
                <w:ilvl w:val="0"/>
                <w:numId w:val="32"/>
              </w:numPr>
              <w:spacing w:before="60" w:after="60"/>
              <w:ind w:left="168"/>
              <w:jc w:val="both"/>
              <w:rPr>
                <w:rFonts w:eastAsia="Times New Roman"/>
                <w:color w:val="ED7D31"/>
                <w:sz w:val="24"/>
                <w:szCs w:val="24"/>
              </w:rPr>
            </w:pPr>
            <w:r w:rsidRPr="00257476">
              <w:rPr>
                <w:rFonts w:eastAsia="Times New Roman"/>
                <w:sz w:val="24"/>
                <w:szCs w:val="24"/>
              </w:rPr>
              <w:t xml:space="preserve">The </w:t>
            </w:r>
            <w:r w:rsidRPr="00257476">
              <w:rPr>
                <w:rFonts w:eastAsia="Times New Roman"/>
                <w:i/>
                <w:iCs/>
                <w:sz w:val="24"/>
                <w:szCs w:val="24"/>
              </w:rPr>
              <w:t xml:space="preserve">Registration to Work with Vulnerable People Act 2013 </w:t>
            </w:r>
            <w:r w:rsidRPr="00257476">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257476">
              <w:rPr>
                <w:rFonts w:eastAsia="Times New Roman"/>
                <w:sz w:val="24"/>
                <w:szCs w:val="24"/>
              </w:rPr>
              <w:t>remain current and valid at all times</w:t>
            </w:r>
            <w:proofErr w:type="gramEnd"/>
            <w:r w:rsidRPr="00257476">
              <w:rPr>
                <w:rFonts w:eastAsia="Times New Roman"/>
                <w:sz w:val="24"/>
                <w:szCs w:val="24"/>
              </w:rPr>
              <w:t xml:space="preserve"> whilst employed in this role and the status of this may be checked at any time during employment.</w:t>
            </w:r>
          </w:p>
          <w:p w14:paraId="34750463" w14:textId="1EDAB768" w:rsidR="00856F36" w:rsidRPr="00826EF6" w:rsidRDefault="004B06B8" w:rsidP="00826EF6">
            <w:pPr>
              <w:numPr>
                <w:ilvl w:val="1"/>
                <w:numId w:val="32"/>
              </w:numPr>
              <w:spacing w:before="0" w:after="0"/>
              <w:ind w:left="1019"/>
              <w:contextualSpacing/>
              <w:jc w:val="both"/>
              <w:rPr>
                <w:rFonts w:eastAsia="Calibri" w:cs="Arial"/>
                <w:sz w:val="24"/>
                <w:szCs w:val="24"/>
              </w:rPr>
            </w:pPr>
            <w:r w:rsidRPr="00257476">
              <w:rPr>
                <w:rFonts w:eastAsia="Calibri"/>
                <w:sz w:val="24"/>
                <w:szCs w:val="24"/>
              </w:rPr>
              <w:t>Current Tasmanian Registration to Work with Vulnerable People (Registration Status – Employment)</w:t>
            </w:r>
            <w:r w:rsidRPr="00257476">
              <w:rPr>
                <w:rFonts w:eastAsia="Times New Roman"/>
                <w:color w:val="ED7D31"/>
                <w:sz w:val="24"/>
                <w:szCs w:val="24"/>
              </w:rPr>
              <w:t xml:space="preserve"> </w:t>
            </w:r>
          </w:p>
        </w:tc>
      </w:tr>
      <w:tr w:rsidR="0026062E" w14:paraId="4DE701E2" w14:textId="77777777" w:rsidTr="00826EF6">
        <w:tc>
          <w:tcPr>
            <w:tcW w:w="1841" w:type="dxa"/>
          </w:tcPr>
          <w:p w14:paraId="7B124D3C" w14:textId="32401A90" w:rsidR="0026062E" w:rsidRPr="00A65F3B" w:rsidRDefault="0026062E" w:rsidP="00E432FB">
            <w:pPr>
              <w:rPr>
                <w:b/>
                <w:sz w:val="24"/>
                <w:szCs w:val="24"/>
              </w:rPr>
            </w:pPr>
            <w:r w:rsidRPr="00A65F3B">
              <w:rPr>
                <w:b/>
                <w:sz w:val="24"/>
                <w:szCs w:val="24"/>
              </w:rPr>
              <w:t>Desirable</w:t>
            </w:r>
          </w:p>
        </w:tc>
        <w:tc>
          <w:tcPr>
            <w:tcW w:w="7741" w:type="dxa"/>
            <w:tcBorders>
              <w:top w:val="nil"/>
            </w:tcBorders>
          </w:tcPr>
          <w:p w14:paraId="0829FD4C" w14:textId="63EAFF6E" w:rsidR="0026062E" w:rsidRPr="00257476" w:rsidRDefault="00D610CD" w:rsidP="00D610CD">
            <w:pPr>
              <w:pStyle w:val="ListParagraph"/>
              <w:numPr>
                <w:ilvl w:val="0"/>
                <w:numId w:val="32"/>
              </w:numPr>
              <w:spacing w:line="259" w:lineRule="auto"/>
              <w:contextualSpacing/>
              <w:rPr>
                <w:rFonts w:eastAsia="Times New Roman"/>
              </w:rPr>
            </w:pPr>
            <w:r w:rsidRPr="00257476">
              <w:rPr>
                <w:rFonts w:eastAsia="Times New Roman"/>
                <w:sz w:val="24"/>
                <w:szCs w:val="20"/>
              </w:rPr>
              <w:t xml:space="preserve">Experience working </w:t>
            </w:r>
            <w:r w:rsidR="00BF4C10" w:rsidRPr="00257476">
              <w:rPr>
                <w:rFonts w:eastAsia="Times New Roman"/>
                <w:sz w:val="24"/>
                <w:szCs w:val="20"/>
              </w:rPr>
              <w:t>with young people</w:t>
            </w:r>
          </w:p>
        </w:tc>
      </w:tr>
    </w:tbl>
    <w:p w14:paraId="1F19DDB5" w14:textId="77777777" w:rsidR="00826EF6" w:rsidRPr="00190B67" w:rsidRDefault="00826EF6" w:rsidP="00DC6693">
      <w:pPr>
        <w:pStyle w:val="Heading2"/>
        <w:jc w:val="both"/>
        <w:rPr>
          <w:color w:val="011947"/>
        </w:rPr>
      </w:pPr>
      <w:r w:rsidRPr="00190B67">
        <w:rPr>
          <w:color w:val="011947"/>
        </w:rPr>
        <w:t xml:space="preserve">Working within the Department </w:t>
      </w:r>
      <w:r w:rsidRPr="00190B67">
        <w:rPr>
          <w:i/>
          <w:iCs/>
          <w:color w:val="011947"/>
        </w:rPr>
        <w:t xml:space="preserve">for </w:t>
      </w:r>
      <w:r w:rsidRPr="00190B67">
        <w:rPr>
          <w:color w:val="011947"/>
        </w:rPr>
        <w:t>Education, Children and Young People</w:t>
      </w:r>
    </w:p>
    <w:p w14:paraId="3E5B2752" w14:textId="77777777" w:rsidR="00826EF6" w:rsidRPr="00CA664C" w:rsidRDefault="00826EF6" w:rsidP="00DC669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4A0041F7" w14:textId="77777777" w:rsidR="00826EF6" w:rsidRPr="00CA664C" w:rsidRDefault="00826EF6" w:rsidP="00DC6693">
      <w:pPr>
        <w:pStyle w:val="ListParagraph"/>
        <w:numPr>
          <w:ilvl w:val="0"/>
          <w:numId w:val="37"/>
        </w:numPr>
        <w:spacing w:before="0" w:after="0"/>
        <w:ind w:left="1440"/>
        <w:jc w:val="both"/>
        <w:rPr>
          <w:sz w:val="24"/>
          <w:szCs w:val="24"/>
        </w:rPr>
      </w:pPr>
      <w:r w:rsidRPr="00CA664C">
        <w:rPr>
          <w:sz w:val="24"/>
          <w:szCs w:val="24"/>
        </w:rPr>
        <w:t>Tasmanian Government Schools</w:t>
      </w:r>
    </w:p>
    <w:p w14:paraId="06EF7E05" w14:textId="77777777" w:rsidR="00826EF6" w:rsidRPr="00CA664C" w:rsidRDefault="00826EF6" w:rsidP="00DC6693">
      <w:pPr>
        <w:pStyle w:val="ListParagraph"/>
        <w:numPr>
          <w:ilvl w:val="0"/>
          <w:numId w:val="37"/>
        </w:numPr>
        <w:spacing w:before="0" w:after="0"/>
        <w:ind w:left="1440"/>
        <w:jc w:val="both"/>
        <w:rPr>
          <w:sz w:val="24"/>
          <w:szCs w:val="24"/>
        </w:rPr>
      </w:pPr>
      <w:r w:rsidRPr="00CA664C">
        <w:rPr>
          <w:sz w:val="24"/>
          <w:szCs w:val="24"/>
        </w:rPr>
        <w:lastRenderedPageBreak/>
        <w:t>Child Safety</w:t>
      </w:r>
    </w:p>
    <w:p w14:paraId="2CC23EC3" w14:textId="77777777" w:rsidR="00826EF6" w:rsidRPr="00CA664C" w:rsidRDefault="00826EF6" w:rsidP="00DC6693">
      <w:pPr>
        <w:pStyle w:val="ListParagraph"/>
        <w:numPr>
          <w:ilvl w:val="0"/>
          <w:numId w:val="37"/>
        </w:numPr>
        <w:spacing w:before="0" w:after="0"/>
        <w:ind w:left="1440"/>
        <w:jc w:val="both"/>
        <w:rPr>
          <w:sz w:val="24"/>
          <w:szCs w:val="24"/>
        </w:rPr>
      </w:pPr>
      <w:r w:rsidRPr="00CA664C">
        <w:rPr>
          <w:sz w:val="24"/>
          <w:szCs w:val="24"/>
        </w:rPr>
        <w:t>Youth Justice</w:t>
      </w:r>
    </w:p>
    <w:p w14:paraId="32EE9A7A" w14:textId="77777777" w:rsidR="00826EF6" w:rsidRPr="00CA664C" w:rsidRDefault="00826EF6" w:rsidP="00DC6693">
      <w:pPr>
        <w:pStyle w:val="ListParagraph"/>
        <w:numPr>
          <w:ilvl w:val="0"/>
          <w:numId w:val="37"/>
        </w:numPr>
        <w:spacing w:before="0" w:after="0"/>
        <w:ind w:left="1440"/>
        <w:jc w:val="both"/>
        <w:rPr>
          <w:sz w:val="24"/>
          <w:szCs w:val="24"/>
        </w:rPr>
      </w:pPr>
      <w:r w:rsidRPr="00CA664C">
        <w:rPr>
          <w:sz w:val="24"/>
          <w:szCs w:val="24"/>
        </w:rPr>
        <w:t>Out of Home Care</w:t>
      </w:r>
    </w:p>
    <w:p w14:paraId="06A919C8" w14:textId="77777777" w:rsidR="00826EF6" w:rsidRPr="00CA664C" w:rsidRDefault="00826EF6" w:rsidP="00DC6693">
      <w:pPr>
        <w:pStyle w:val="ListParagraph"/>
        <w:numPr>
          <w:ilvl w:val="0"/>
          <w:numId w:val="37"/>
        </w:numPr>
        <w:spacing w:before="0" w:after="0"/>
        <w:ind w:left="1440"/>
        <w:jc w:val="both"/>
        <w:rPr>
          <w:sz w:val="24"/>
          <w:szCs w:val="24"/>
        </w:rPr>
      </w:pPr>
      <w:r w:rsidRPr="00CA664C">
        <w:rPr>
          <w:sz w:val="24"/>
          <w:szCs w:val="24"/>
        </w:rPr>
        <w:t>Libraries Tasmania</w:t>
      </w:r>
    </w:p>
    <w:p w14:paraId="204ED0DF" w14:textId="77777777" w:rsidR="00826EF6" w:rsidRPr="00CA664C" w:rsidRDefault="00826EF6" w:rsidP="00DC6693">
      <w:pPr>
        <w:pStyle w:val="ListParagraph"/>
        <w:numPr>
          <w:ilvl w:val="0"/>
          <w:numId w:val="37"/>
        </w:numPr>
        <w:spacing w:before="0" w:after="0"/>
        <w:ind w:left="1440"/>
        <w:jc w:val="both"/>
        <w:rPr>
          <w:sz w:val="24"/>
          <w:szCs w:val="24"/>
        </w:rPr>
      </w:pPr>
      <w:r w:rsidRPr="00CA664C">
        <w:rPr>
          <w:sz w:val="24"/>
          <w:szCs w:val="24"/>
        </w:rPr>
        <w:t>Child and Family Learning Centres.</w:t>
      </w:r>
    </w:p>
    <w:p w14:paraId="0AAFABDE" w14:textId="77777777" w:rsidR="00826EF6" w:rsidRPr="00CA664C" w:rsidRDefault="00826EF6" w:rsidP="00DC6693">
      <w:pPr>
        <w:jc w:val="both"/>
        <w:rPr>
          <w:sz w:val="24"/>
          <w:szCs w:val="24"/>
        </w:rPr>
      </w:pPr>
      <w:r w:rsidRPr="00CA664C">
        <w:rPr>
          <w:sz w:val="24"/>
          <w:szCs w:val="24"/>
        </w:rPr>
        <w:t xml:space="preserve">This is a department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1061279D" w14:textId="77777777" w:rsidR="00826EF6" w:rsidRPr="00CA664C" w:rsidRDefault="00826EF6" w:rsidP="00DC669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7A395BD8" w14:textId="77777777" w:rsidR="00826EF6" w:rsidRPr="00CA664C" w:rsidRDefault="00826EF6" w:rsidP="00DC669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058554F3" w14:textId="77777777" w:rsidR="00826EF6" w:rsidRPr="00190B67" w:rsidRDefault="00826EF6" w:rsidP="00DC6693">
      <w:pPr>
        <w:pStyle w:val="Heading2"/>
        <w:jc w:val="both"/>
        <w:rPr>
          <w:color w:val="011947"/>
        </w:rPr>
      </w:pPr>
      <w:r w:rsidRPr="00190B67">
        <w:rPr>
          <w:color w:val="011947"/>
        </w:rPr>
        <w:t>Values, Behaviours and Workplace Diversity</w:t>
      </w:r>
    </w:p>
    <w:p w14:paraId="67189BE8" w14:textId="77777777" w:rsidR="00826EF6" w:rsidRPr="00FD47C2" w:rsidRDefault="00826EF6" w:rsidP="00DC6693">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362204E0" w14:textId="77777777" w:rsidR="00826EF6" w:rsidRDefault="00826EF6" w:rsidP="00DC6693">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5221C6F0" w14:textId="77777777" w:rsidR="00826EF6" w:rsidRDefault="00826EF6" w:rsidP="00DC6693">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4D9BC8D" w14:textId="77777777" w:rsidR="00826EF6" w:rsidRPr="00190B67" w:rsidRDefault="00826EF6" w:rsidP="00DC6693">
      <w:pPr>
        <w:pStyle w:val="Heading2"/>
        <w:jc w:val="both"/>
        <w:rPr>
          <w:color w:val="011947"/>
        </w:rPr>
      </w:pPr>
      <w:r w:rsidRPr="00190B67">
        <w:rPr>
          <w:color w:val="011947"/>
        </w:rPr>
        <w:t>State Service Principles and Code of Conduct</w:t>
      </w:r>
    </w:p>
    <w:p w14:paraId="6023657B" w14:textId="77777777" w:rsidR="00826EF6" w:rsidRPr="00CA664C" w:rsidRDefault="00826EF6" w:rsidP="00DC669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8F90E0E" w14:textId="77777777" w:rsidR="00826EF6" w:rsidRPr="00CA664C" w:rsidRDefault="00826EF6" w:rsidP="00DC669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5"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59CF7EB" w14:textId="77777777" w:rsidR="00826EF6" w:rsidRPr="00CA664C" w:rsidRDefault="00826EF6" w:rsidP="00DC669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6"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1DFBB20" w14:textId="77777777" w:rsidR="00826EF6" w:rsidRPr="00190B67" w:rsidRDefault="00826EF6" w:rsidP="00DC6693">
      <w:pPr>
        <w:pStyle w:val="Heading2"/>
        <w:jc w:val="both"/>
        <w:rPr>
          <w:color w:val="011947"/>
        </w:rPr>
      </w:pPr>
      <w:r w:rsidRPr="00190B67">
        <w:rPr>
          <w:color w:val="011947"/>
        </w:rPr>
        <w:lastRenderedPageBreak/>
        <w:t xml:space="preserve">Work Health and Safety </w:t>
      </w:r>
    </w:p>
    <w:p w14:paraId="3F1AA2C7" w14:textId="77777777" w:rsidR="00826EF6" w:rsidRPr="00CA664C" w:rsidRDefault="00826EF6" w:rsidP="00DC6693">
      <w:pPr>
        <w:jc w:val="both"/>
        <w:rPr>
          <w:sz w:val="24"/>
          <w:szCs w:val="24"/>
        </w:rPr>
      </w:pPr>
      <w:r w:rsidRPr="00CA664C">
        <w:rPr>
          <w:sz w:val="24"/>
          <w:szCs w:val="24"/>
        </w:rPr>
        <w:t>The Department is committed to high standards of performance in respect of work health and safety.  All employees are expected to promote and uphold the principles of fair and equitable access to employment/promotion, personal development and training and the elimination of workplace harassment and discrimination.</w:t>
      </w:r>
    </w:p>
    <w:p w14:paraId="7BE37233" w14:textId="77777777" w:rsidR="00826EF6" w:rsidRPr="00CA664C" w:rsidRDefault="00826EF6" w:rsidP="00DC6693">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5FA0FA6C" w14:textId="77777777" w:rsidR="00826EF6" w:rsidRPr="00A66D75" w:rsidRDefault="00826EF6" w:rsidP="00DC6693">
      <w:pPr>
        <w:jc w:val="both"/>
        <w:rPr>
          <w:sz w:val="24"/>
          <w:szCs w:val="24"/>
        </w:rPr>
      </w:pPr>
      <w:r w:rsidRPr="00A66D75">
        <w:rPr>
          <w:sz w:val="24"/>
          <w:szCs w:val="24"/>
        </w:rPr>
        <w:t>We are committed to providing a safe workplace for all employees and have zero tolerance to all forms of violence. The Department is a smoke-free work environment, and smoking is prohibited in all State Government workplaces, including vehicles and vessels.</w:t>
      </w:r>
    </w:p>
    <w:p w14:paraId="3DB3F0A7" w14:textId="77777777" w:rsidR="00826EF6" w:rsidRPr="00190B67" w:rsidRDefault="00826EF6" w:rsidP="00DC6693">
      <w:pPr>
        <w:pStyle w:val="Heading2"/>
        <w:jc w:val="both"/>
        <w:rPr>
          <w:color w:val="011947"/>
        </w:rPr>
      </w:pPr>
      <w:r w:rsidRPr="00190B67">
        <w:rPr>
          <w:color w:val="011947"/>
        </w:rPr>
        <w:t>Information &amp; Records Management and Confidentiality</w:t>
      </w:r>
    </w:p>
    <w:p w14:paraId="3B241454" w14:textId="77777777" w:rsidR="00826EF6" w:rsidRPr="00CA664C" w:rsidRDefault="00826EF6" w:rsidP="00DC6693">
      <w:pPr>
        <w:spacing w:after="0"/>
        <w:jc w:val="both"/>
        <w:rPr>
          <w:rFonts w:eastAsia="Times New Roman"/>
          <w:sz w:val="24"/>
          <w:szCs w:val="24"/>
        </w:rPr>
      </w:pPr>
      <w:r w:rsidRPr="00CA664C">
        <w:rPr>
          <w:rFonts w:eastAsia="Times New Roman"/>
          <w:sz w:val="24"/>
          <w:szCs w:val="24"/>
        </w:rPr>
        <w:t>All employees are responsible and accountable to:</w:t>
      </w:r>
    </w:p>
    <w:p w14:paraId="722CB64D" w14:textId="77777777" w:rsidR="00826EF6" w:rsidRPr="00CA664C" w:rsidRDefault="00826EF6" w:rsidP="00DC669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385A955E" w14:textId="77777777" w:rsidR="00826EF6" w:rsidRPr="00CA664C" w:rsidRDefault="00826EF6" w:rsidP="00DC669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0621187C" w14:textId="77777777" w:rsidR="00826EF6" w:rsidRPr="00CA664C" w:rsidRDefault="00826EF6" w:rsidP="00DC669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3EB4FEA6" w14:textId="77777777" w:rsidR="00826EF6" w:rsidRPr="00CA664C" w:rsidRDefault="00826EF6" w:rsidP="00DC6693">
      <w:pPr>
        <w:spacing w:after="0"/>
        <w:jc w:val="both"/>
        <w:rPr>
          <w:rFonts w:eastAsia="Times New Roman"/>
          <w:sz w:val="24"/>
          <w:szCs w:val="24"/>
        </w:rPr>
      </w:pPr>
      <w:r w:rsidRPr="00CA664C">
        <w:rPr>
          <w:rFonts w:eastAsia="Times New Roman"/>
          <w:sz w:val="24"/>
          <w:szCs w:val="24"/>
        </w:rPr>
        <w:t>All employees must not:</w:t>
      </w:r>
    </w:p>
    <w:p w14:paraId="409A0996" w14:textId="77777777" w:rsidR="00826EF6" w:rsidRPr="00CA664C" w:rsidRDefault="00826EF6" w:rsidP="00DC669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06E8CD1" w14:textId="77777777" w:rsidR="00826EF6" w:rsidRPr="00CA664C" w:rsidRDefault="00826EF6" w:rsidP="00DC669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5C1D1926" w14:textId="77777777" w:rsidR="00826EF6" w:rsidRPr="00190B67" w:rsidRDefault="00826EF6" w:rsidP="00DC6693">
      <w:pPr>
        <w:pStyle w:val="Heading2"/>
        <w:jc w:val="both"/>
        <w:rPr>
          <w:color w:val="011947"/>
        </w:rPr>
      </w:pPr>
      <w:r w:rsidRPr="00190B67">
        <w:rPr>
          <w:color w:val="011947"/>
        </w:rPr>
        <w:t>Delegations</w:t>
      </w:r>
    </w:p>
    <w:p w14:paraId="635A9DF2" w14:textId="77777777" w:rsidR="00826EF6" w:rsidRPr="00CA664C" w:rsidRDefault="00826EF6" w:rsidP="00DC669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266A3045" w14:textId="77777777" w:rsidR="00826EF6" w:rsidRPr="00CA664C" w:rsidRDefault="00826EF6" w:rsidP="00DC6693">
      <w:pPr>
        <w:jc w:val="both"/>
        <w:rPr>
          <w:bCs/>
          <w:sz w:val="24"/>
          <w:szCs w:val="24"/>
        </w:rPr>
      </w:pPr>
      <w:r w:rsidRPr="00CA664C">
        <w:rPr>
          <w:bCs/>
          <w:sz w:val="24"/>
          <w:szCs w:val="24"/>
        </w:rPr>
        <w:t xml:space="preserve">The Department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2CA9B5C" w14:textId="77777777" w:rsidR="00826EF6" w:rsidRPr="00190B67" w:rsidRDefault="00826EF6" w:rsidP="00DC6693">
      <w:pPr>
        <w:pStyle w:val="Heading2"/>
        <w:jc w:val="both"/>
        <w:rPr>
          <w:color w:val="011947"/>
        </w:rPr>
      </w:pPr>
      <w:r w:rsidRPr="00190B67">
        <w:rPr>
          <w:color w:val="011947"/>
        </w:rPr>
        <w:t>Fraud Management</w:t>
      </w:r>
    </w:p>
    <w:p w14:paraId="41B6FF86" w14:textId="77777777" w:rsidR="00826EF6" w:rsidRPr="00CA664C" w:rsidRDefault="00826EF6" w:rsidP="00DC6693">
      <w:pPr>
        <w:jc w:val="both"/>
        <w:rPr>
          <w:bCs/>
          <w:sz w:val="24"/>
          <w:szCs w:val="24"/>
        </w:rPr>
      </w:pPr>
      <w:r w:rsidRPr="00CA664C">
        <w:rPr>
          <w:bCs/>
          <w:sz w:val="24"/>
          <w:szCs w:val="24"/>
        </w:rPr>
        <w:t xml:space="preserve">The Department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24758F1F" w14:textId="77777777" w:rsidR="00826EF6" w:rsidRPr="00CA664C" w:rsidRDefault="00826EF6" w:rsidP="00826EF6">
      <w:pPr>
        <w:jc w:val="both"/>
        <w:rPr>
          <w:bCs/>
          <w:sz w:val="24"/>
          <w:szCs w:val="24"/>
        </w:rPr>
      </w:pPr>
      <w:r w:rsidRPr="00CA664C">
        <w:rPr>
          <w:bCs/>
          <w:sz w:val="24"/>
          <w:szCs w:val="24"/>
        </w:rPr>
        <w:lastRenderedPageBreak/>
        <w:t xml:space="preserve">We are committed to minimising the occurrence of fraud through the development, implementation and regular review of fraud prevention, </w:t>
      </w:r>
      <w:proofErr w:type="gramStart"/>
      <w:r w:rsidRPr="00CA664C">
        <w:rPr>
          <w:bCs/>
          <w:sz w:val="24"/>
          <w:szCs w:val="24"/>
        </w:rPr>
        <w:t>detection</w:t>
      </w:r>
      <w:proofErr w:type="gramEnd"/>
      <w:r w:rsidRPr="00CA664C">
        <w:rPr>
          <w:bCs/>
          <w:sz w:val="24"/>
          <w:szCs w:val="24"/>
        </w:rPr>
        <w:t xml:space="preserve"> and response strategies, and are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33168899"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373955CF" w:rsidR="0037723F" w:rsidRDefault="0037723F" w:rsidP="006D6A31">
            <w:pPr>
              <w:tabs>
                <w:tab w:val="left" w:pos="180"/>
              </w:tabs>
              <w:rPr>
                <w:rFonts w:cs="Arial"/>
              </w:rPr>
            </w:pPr>
            <w:r w:rsidRPr="00D720EC">
              <w:rPr>
                <w:rFonts w:cs="Arial"/>
                <w:b/>
              </w:rPr>
              <w:t xml:space="preserve">APPROVED BY HRM DELEGATE: </w:t>
            </w:r>
          </w:p>
          <w:p w14:paraId="14D9AF34" w14:textId="30D71AD3" w:rsidR="0037723F" w:rsidRPr="00D720EC" w:rsidRDefault="0037723F" w:rsidP="006D6A31">
            <w:pPr>
              <w:tabs>
                <w:tab w:val="left" w:pos="180"/>
              </w:tabs>
              <w:rPr>
                <w:rFonts w:cs="Arial"/>
              </w:rPr>
            </w:pPr>
            <w:r w:rsidRPr="00D720EC">
              <w:rPr>
                <w:rFonts w:cs="Arial"/>
              </w:rPr>
              <w:t xml:space="preserve">Request: </w:t>
            </w:r>
          </w:p>
          <w:p w14:paraId="7E230FA4" w14:textId="7C045254" w:rsidR="00FD42A5" w:rsidRPr="00FD42A5" w:rsidRDefault="0037723F" w:rsidP="00FD42A5">
            <w:pPr>
              <w:rPr>
                <w:rFonts w:cs="Arial"/>
              </w:rPr>
            </w:pPr>
            <w:r w:rsidRPr="00D720EC">
              <w:rPr>
                <w:rFonts w:cs="Arial"/>
              </w:rPr>
              <w:t xml:space="preserve">Date Duties and Selection Criteria Last Reviewed:  </w:t>
            </w:r>
            <w:r w:rsidR="00173495">
              <w:rPr>
                <w:rFonts w:cs="Arial"/>
              </w:rPr>
              <w:t>05/24 SW</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5E0370">
      <w:headerReference w:type="default" r:id="rId17"/>
      <w:footerReference w:type="default" r:id="rId18"/>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F2BE" w14:textId="77777777" w:rsidR="004F25D9" w:rsidRDefault="004F25D9" w:rsidP="00E93B9E">
      <w:pPr>
        <w:spacing w:after="0"/>
      </w:pPr>
      <w:r>
        <w:separator/>
      </w:r>
    </w:p>
  </w:endnote>
  <w:endnote w:type="continuationSeparator" w:id="0">
    <w:p w14:paraId="7AEA8A5E" w14:textId="77777777" w:rsidR="004F25D9" w:rsidRDefault="004F25D9"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roman"/>
    <w:pitch w:val="variable"/>
    <w:sig w:usb0="A00000AF" w:usb1="5000205A" w:usb2="00000000" w:usb3="00000000" w:csb0="00000093" w:csb1="00000000"/>
  </w:font>
  <w:font w:name="Gill Sans MT Std Light">
    <w:panose1 w:val="020B0302020104020203"/>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C1641EB" w14:textId="2378C108" w:rsidR="000D4346" w:rsidRPr="007E009D"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r w:rsidR="00077DCE">
      <w:rPr>
        <w:rStyle w:val="DepartmentofEducation"/>
      </w:rPr>
      <w:br/>
    </w:r>
    <w:r w:rsidR="005F3B0F">
      <w:rPr>
        <w:rStyle w:val="DepartmentofEducation"/>
      </w:rPr>
      <w:t>Children and Young People</w:t>
    </w:r>
    <w:r w:rsidRPr="007E009D">
      <w:rPr>
        <w:rStyle w:val="DepartmentofEducation"/>
      </w:rPr>
      <w:t xml:space="preserve"> </w:t>
    </w:r>
    <w:r w:rsidR="005F3B0F">
      <w:rPr>
        <w:rStyle w:val="DepartmentofEducation"/>
      </w:rPr>
      <w:t xml:space="preserve">                                                       </w:t>
    </w:r>
    <w:r w:rsidR="005F3B0F">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2136823154" name="Picture 2136823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6E83F855" w14:textId="23F68356" w:rsidR="00D610CD" w:rsidRPr="00C55C61" w:rsidRDefault="00190B67" w:rsidP="00C55C61">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10D6" w14:textId="77777777" w:rsidR="004F25D9" w:rsidRDefault="004F25D9" w:rsidP="00E93B9E">
      <w:pPr>
        <w:spacing w:after="0"/>
      </w:pPr>
      <w:r>
        <w:separator/>
      </w:r>
    </w:p>
  </w:footnote>
  <w:footnote w:type="continuationSeparator" w:id="0">
    <w:p w14:paraId="4901A5DF" w14:textId="77777777" w:rsidR="004F25D9" w:rsidRDefault="004F25D9"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457669264" name="Picture 457669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167546826" name="Picture 167546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664718780" name="Picture 16647187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p w14:paraId="0FC134E8" w14:textId="77777777" w:rsidR="00D610CD" w:rsidRDefault="00D610CD"/>
  <w:p w14:paraId="0856F412" w14:textId="77777777" w:rsidR="00D610CD" w:rsidRDefault="00D61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CC6F0A"/>
    <w:multiLevelType w:val="hybridMultilevel"/>
    <w:tmpl w:val="6618292C"/>
    <w:lvl w:ilvl="0" w:tplc="0B0E8650">
      <w:start w:val="1"/>
      <w:numFmt w:val="decimal"/>
      <w:lvlText w:val="%1."/>
      <w:lvlJc w:val="left"/>
      <w:pPr>
        <w:ind w:left="1433" w:hanging="361"/>
      </w:pPr>
      <w:rPr>
        <w:rFonts w:ascii="Gill Sans MT" w:eastAsia="Gill Sans MT" w:hAnsi="Gill Sans MT" w:cs="Gill Sans MT" w:hint="default"/>
        <w:b w:val="0"/>
        <w:bCs w:val="0"/>
        <w:i w:val="0"/>
        <w:iCs w:val="0"/>
        <w:spacing w:val="-1"/>
        <w:w w:val="100"/>
        <w:sz w:val="24"/>
        <w:szCs w:val="24"/>
        <w:lang w:val="en-US" w:eastAsia="en-US" w:bidi="ar-SA"/>
      </w:rPr>
    </w:lvl>
    <w:lvl w:ilvl="1" w:tplc="559EE676">
      <w:numFmt w:val="bullet"/>
      <w:lvlText w:val=""/>
      <w:lvlJc w:val="left"/>
      <w:pPr>
        <w:ind w:left="1430" w:hanging="359"/>
      </w:pPr>
      <w:rPr>
        <w:rFonts w:ascii="Symbol" w:eastAsia="Symbol" w:hAnsi="Symbol" w:cs="Symbol" w:hint="default"/>
        <w:b w:val="0"/>
        <w:bCs w:val="0"/>
        <w:i w:val="0"/>
        <w:iCs w:val="0"/>
        <w:spacing w:val="0"/>
        <w:w w:val="100"/>
        <w:sz w:val="18"/>
        <w:szCs w:val="18"/>
        <w:lang w:val="en-US" w:eastAsia="en-US" w:bidi="ar-SA"/>
      </w:rPr>
    </w:lvl>
    <w:lvl w:ilvl="2" w:tplc="FC1A1122">
      <w:numFmt w:val="bullet"/>
      <w:lvlText w:val="•"/>
      <w:lvlJc w:val="left"/>
      <w:pPr>
        <w:ind w:left="3513" w:hanging="359"/>
      </w:pPr>
      <w:rPr>
        <w:rFonts w:hint="default"/>
        <w:lang w:val="en-US" w:eastAsia="en-US" w:bidi="ar-SA"/>
      </w:rPr>
    </w:lvl>
    <w:lvl w:ilvl="3" w:tplc="8C16A412">
      <w:numFmt w:val="bullet"/>
      <w:lvlText w:val="•"/>
      <w:lvlJc w:val="left"/>
      <w:pPr>
        <w:ind w:left="4549" w:hanging="359"/>
      </w:pPr>
      <w:rPr>
        <w:rFonts w:hint="default"/>
        <w:lang w:val="en-US" w:eastAsia="en-US" w:bidi="ar-SA"/>
      </w:rPr>
    </w:lvl>
    <w:lvl w:ilvl="4" w:tplc="E7A06EEE">
      <w:numFmt w:val="bullet"/>
      <w:lvlText w:val="•"/>
      <w:lvlJc w:val="left"/>
      <w:pPr>
        <w:ind w:left="5586" w:hanging="359"/>
      </w:pPr>
      <w:rPr>
        <w:rFonts w:hint="default"/>
        <w:lang w:val="en-US" w:eastAsia="en-US" w:bidi="ar-SA"/>
      </w:rPr>
    </w:lvl>
    <w:lvl w:ilvl="5" w:tplc="0C44E68A">
      <w:numFmt w:val="bullet"/>
      <w:lvlText w:val="•"/>
      <w:lvlJc w:val="left"/>
      <w:pPr>
        <w:ind w:left="6623" w:hanging="359"/>
      </w:pPr>
      <w:rPr>
        <w:rFonts w:hint="default"/>
        <w:lang w:val="en-US" w:eastAsia="en-US" w:bidi="ar-SA"/>
      </w:rPr>
    </w:lvl>
    <w:lvl w:ilvl="6" w:tplc="FDA0AAF2">
      <w:numFmt w:val="bullet"/>
      <w:lvlText w:val="•"/>
      <w:lvlJc w:val="left"/>
      <w:pPr>
        <w:ind w:left="7659" w:hanging="359"/>
      </w:pPr>
      <w:rPr>
        <w:rFonts w:hint="default"/>
        <w:lang w:val="en-US" w:eastAsia="en-US" w:bidi="ar-SA"/>
      </w:rPr>
    </w:lvl>
    <w:lvl w:ilvl="7" w:tplc="A5A058AC">
      <w:numFmt w:val="bullet"/>
      <w:lvlText w:val="•"/>
      <w:lvlJc w:val="left"/>
      <w:pPr>
        <w:ind w:left="8696" w:hanging="359"/>
      </w:pPr>
      <w:rPr>
        <w:rFonts w:hint="default"/>
        <w:lang w:val="en-US" w:eastAsia="en-US" w:bidi="ar-SA"/>
      </w:rPr>
    </w:lvl>
    <w:lvl w:ilvl="8" w:tplc="237252AC">
      <w:numFmt w:val="bullet"/>
      <w:lvlText w:val="•"/>
      <w:lvlJc w:val="left"/>
      <w:pPr>
        <w:ind w:left="9733" w:hanging="359"/>
      </w:pPr>
      <w:rPr>
        <w:rFonts w:hint="default"/>
        <w:lang w:val="en-US" w:eastAsia="en-US" w:bidi="ar-SA"/>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32913DC"/>
    <w:multiLevelType w:val="hybridMultilevel"/>
    <w:tmpl w:val="1D6ADFCE"/>
    <w:lvl w:ilvl="0" w:tplc="81D8BAF6">
      <w:numFmt w:val="bullet"/>
      <w:lvlText w:val="o"/>
      <w:lvlJc w:val="left"/>
      <w:pPr>
        <w:ind w:left="531" w:hanging="360"/>
      </w:pPr>
      <w:rPr>
        <w:rFonts w:ascii="Courier New" w:eastAsia="Courier New" w:hAnsi="Courier New" w:cs="Courier New" w:hint="default"/>
        <w:b w:val="0"/>
        <w:bCs w:val="0"/>
        <w:i w:val="0"/>
        <w:iCs w:val="0"/>
        <w:spacing w:val="0"/>
        <w:w w:val="100"/>
        <w:sz w:val="24"/>
        <w:szCs w:val="24"/>
        <w:lang w:val="en-US" w:eastAsia="en-US" w:bidi="ar-SA"/>
      </w:rPr>
    </w:lvl>
    <w:lvl w:ilvl="1" w:tplc="E82EB820">
      <w:numFmt w:val="bullet"/>
      <w:lvlText w:val="•"/>
      <w:lvlJc w:val="left"/>
      <w:pPr>
        <w:ind w:left="1314" w:hanging="360"/>
      </w:pPr>
      <w:rPr>
        <w:rFonts w:hint="default"/>
        <w:lang w:val="en-US" w:eastAsia="en-US" w:bidi="ar-SA"/>
      </w:rPr>
    </w:lvl>
    <w:lvl w:ilvl="2" w:tplc="29DE94CA">
      <w:numFmt w:val="bullet"/>
      <w:lvlText w:val="•"/>
      <w:lvlJc w:val="left"/>
      <w:pPr>
        <w:ind w:left="2088" w:hanging="360"/>
      </w:pPr>
      <w:rPr>
        <w:rFonts w:hint="default"/>
        <w:lang w:val="en-US" w:eastAsia="en-US" w:bidi="ar-SA"/>
      </w:rPr>
    </w:lvl>
    <w:lvl w:ilvl="3" w:tplc="ABA0B0E0">
      <w:numFmt w:val="bullet"/>
      <w:lvlText w:val="•"/>
      <w:lvlJc w:val="left"/>
      <w:pPr>
        <w:ind w:left="2863" w:hanging="360"/>
      </w:pPr>
      <w:rPr>
        <w:rFonts w:hint="default"/>
        <w:lang w:val="en-US" w:eastAsia="en-US" w:bidi="ar-SA"/>
      </w:rPr>
    </w:lvl>
    <w:lvl w:ilvl="4" w:tplc="12B06A7E">
      <w:numFmt w:val="bullet"/>
      <w:lvlText w:val="•"/>
      <w:lvlJc w:val="left"/>
      <w:pPr>
        <w:ind w:left="3637" w:hanging="360"/>
      </w:pPr>
      <w:rPr>
        <w:rFonts w:hint="default"/>
        <w:lang w:val="en-US" w:eastAsia="en-US" w:bidi="ar-SA"/>
      </w:rPr>
    </w:lvl>
    <w:lvl w:ilvl="5" w:tplc="CF0206EE">
      <w:numFmt w:val="bullet"/>
      <w:lvlText w:val="•"/>
      <w:lvlJc w:val="left"/>
      <w:pPr>
        <w:ind w:left="4412" w:hanging="360"/>
      </w:pPr>
      <w:rPr>
        <w:rFonts w:hint="default"/>
        <w:lang w:val="en-US" w:eastAsia="en-US" w:bidi="ar-SA"/>
      </w:rPr>
    </w:lvl>
    <w:lvl w:ilvl="6" w:tplc="4B7E94FE">
      <w:numFmt w:val="bullet"/>
      <w:lvlText w:val="•"/>
      <w:lvlJc w:val="left"/>
      <w:pPr>
        <w:ind w:left="5186" w:hanging="360"/>
      </w:pPr>
      <w:rPr>
        <w:rFonts w:hint="default"/>
        <w:lang w:val="en-US" w:eastAsia="en-US" w:bidi="ar-SA"/>
      </w:rPr>
    </w:lvl>
    <w:lvl w:ilvl="7" w:tplc="77ECFF86">
      <w:numFmt w:val="bullet"/>
      <w:lvlText w:val="•"/>
      <w:lvlJc w:val="left"/>
      <w:pPr>
        <w:ind w:left="5960" w:hanging="360"/>
      </w:pPr>
      <w:rPr>
        <w:rFonts w:hint="default"/>
        <w:lang w:val="en-US" w:eastAsia="en-US" w:bidi="ar-SA"/>
      </w:rPr>
    </w:lvl>
    <w:lvl w:ilvl="8" w:tplc="69625B9A">
      <w:numFmt w:val="bullet"/>
      <w:lvlText w:val="•"/>
      <w:lvlJc w:val="left"/>
      <w:pPr>
        <w:ind w:left="6735" w:hanging="360"/>
      </w:pPr>
      <w:rPr>
        <w:rFonts w:hint="default"/>
        <w:lang w:val="en-US" w:eastAsia="en-US" w:bidi="ar-SA"/>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B667BDF"/>
    <w:multiLevelType w:val="hybridMultilevel"/>
    <w:tmpl w:val="CEF41DB2"/>
    <w:lvl w:ilvl="0" w:tplc="B9C2D066">
      <w:start w:val="1"/>
      <w:numFmt w:val="decimal"/>
      <w:lvlText w:val="%1."/>
      <w:lvlJc w:val="left"/>
      <w:pPr>
        <w:ind w:left="1430" w:hanging="359"/>
      </w:pPr>
      <w:rPr>
        <w:rFonts w:ascii="Gill Sans MT" w:eastAsia="Gill Sans MT" w:hAnsi="Gill Sans MT" w:cs="Gill Sans MT" w:hint="default"/>
        <w:b w:val="0"/>
        <w:bCs w:val="0"/>
        <w:i w:val="0"/>
        <w:iCs w:val="0"/>
        <w:spacing w:val="-1"/>
        <w:w w:val="100"/>
        <w:sz w:val="24"/>
        <w:szCs w:val="24"/>
        <w:lang w:val="en-US" w:eastAsia="en-US" w:bidi="ar-SA"/>
      </w:rPr>
    </w:lvl>
    <w:lvl w:ilvl="1" w:tplc="7014513E">
      <w:numFmt w:val="bullet"/>
      <w:lvlText w:val="•"/>
      <w:lvlJc w:val="left"/>
      <w:pPr>
        <w:ind w:left="2476" w:hanging="359"/>
      </w:pPr>
      <w:rPr>
        <w:rFonts w:hint="default"/>
        <w:lang w:val="en-US" w:eastAsia="en-US" w:bidi="ar-SA"/>
      </w:rPr>
    </w:lvl>
    <w:lvl w:ilvl="2" w:tplc="097E7ED4">
      <w:numFmt w:val="bullet"/>
      <w:lvlText w:val="•"/>
      <w:lvlJc w:val="left"/>
      <w:pPr>
        <w:ind w:left="3513" w:hanging="359"/>
      </w:pPr>
      <w:rPr>
        <w:rFonts w:hint="default"/>
        <w:lang w:val="en-US" w:eastAsia="en-US" w:bidi="ar-SA"/>
      </w:rPr>
    </w:lvl>
    <w:lvl w:ilvl="3" w:tplc="023AD898">
      <w:numFmt w:val="bullet"/>
      <w:lvlText w:val="•"/>
      <w:lvlJc w:val="left"/>
      <w:pPr>
        <w:ind w:left="4549" w:hanging="359"/>
      </w:pPr>
      <w:rPr>
        <w:rFonts w:hint="default"/>
        <w:lang w:val="en-US" w:eastAsia="en-US" w:bidi="ar-SA"/>
      </w:rPr>
    </w:lvl>
    <w:lvl w:ilvl="4" w:tplc="D8BEA6E4">
      <w:numFmt w:val="bullet"/>
      <w:lvlText w:val="•"/>
      <w:lvlJc w:val="left"/>
      <w:pPr>
        <w:ind w:left="5586" w:hanging="359"/>
      </w:pPr>
      <w:rPr>
        <w:rFonts w:hint="default"/>
        <w:lang w:val="en-US" w:eastAsia="en-US" w:bidi="ar-SA"/>
      </w:rPr>
    </w:lvl>
    <w:lvl w:ilvl="5" w:tplc="F362849A">
      <w:numFmt w:val="bullet"/>
      <w:lvlText w:val="•"/>
      <w:lvlJc w:val="left"/>
      <w:pPr>
        <w:ind w:left="6623" w:hanging="359"/>
      </w:pPr>
      <w:rPr>
        <w:rFonts w:hint="default"/>
        <w:lang w:val="en-US" w:eastAsia="en-US" w:bidi="ar-SA"/>
      </w:rPr>
    </w:lvl>
    <w:lvl w:ilvl="6" w:tplc="880A62D2">
      <w:numFmt w:val="bullet"/>
      <w:lvlText w:val="•"/>
      <w:lvlJc w:val="left"/>
      <w:pPr>
        <w:ind w:left="7659" w:hanging="359"/>
      </w:pPr>
      <w:rPr>
        <w:rFonts w:hint="default"/>
        <w:lang w:val="en-US" w:eastAsia="en-US" w:bidi="ar-SA"/>
      </w:rPr>
    </w:lvl>
    <w:lvl w:ilvl="7" w:tplc="A126C5EA">
      <w:numFmt w:val="bullet"/>
      <w:lvlText w:val="•"/>
      <w:lvlJc w:val="left"/>
      <w:pPr>
        <w:ind w:left="8696" w:hanging="359"/>
      </w:pPr>
      <w:rPr>
        <w:rFonts w:hint="default"/>
        <w:lang w:val="en-US" w:eastAsia="en-US" w:bidi="ar-SA"/>
      </w:rPr>
    </w:lvl>
    <w:lvl w:ilvl="8" w:tplc="302A0A26">
      <w:numFmt w:val="bullet"/>
      <w:lvlText w:val="•"/>
      <w:lvlJc w:val="left"/>
      <w:pPr>
        <w:ind w:left="9733" w:hanging="359"/>
      </w:pPr>
      <w:rPr>
        <w:rFonts w:hint="default"/>
        <w:lang w:val="en-US" w:eastAsia="en-US" w:bidi="ar-SA"/>
      </w:rPr>
    </w:lvl>
  </w:abstractNum>
  <w:abstractNum w:abstractNumId="40"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5"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4"/>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3"/>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3"/>
  </w:num>
  <w:num w:numId="22" w16cid:durableId="667290187">
    <w:abstractNumId w:val="25"/>
  </w:num>
  <w:num w:numId="23" w16cid:durableId="1440754403">
    <w:abstractNumId w:val="26"/>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7"/>
  </w:num>
  <w:num w:numId="27" w16cid:durableId="624771717">
    <w:abstractNumId w:val="18"/>
  </w:num>
  <w:num w:numId="28" w16cid:durableId="1393381672">
    <w:abstractNumId w:val="24"/>
  </w:num>
  <w:num w:numId="29" w16cid:durableId="1463189167">
    <w:abstractNumId w:val="33"/>
  </w:num>
  <w:num w:numId="30" w16cid:durableId="61105151">
    <w:abstractNumId w:val="29"/>
  </w:num>
  <w:num w:numId="31" w16cid:durableId="1648896647">
    <w:abstractNumId w:val="36"/>
  </w:num>
  <w:num w:numId="32" w16cid:durableId="133329015">
    <w:abstractNumId w:val="19"/>
  </w:num>
  <w:num w:numId="33" w16cid:durableId="22365621">
    <w:abstractNumId w:val="40"/>
  </w:num>
  <w:num w:numId="34" w16cid:durableId="1222055391">
    <w:abstractNumId w:val="41"/>
  </w:num>
  <w:num w:numId="35" w16cid:durableId="1836727596">
    <w:abstractNumId w:val="21"/>
  </w:num>
  <w:num w:numId="36" w16cid:durableId="319891238">
    <w:abstractNumId w:val="30"/>
  </w:num>
  <w:num w:numId="37" w16cid:durableId="1559319133">
    <w:abstractNumId w:val="38"/>
  </w:num>
  <w:num w:numId="38" w16cid:durableId="1009992410">
    <w:abstractNumId w:val="34"/>
  </w:num>
  <w:num w:numId="39" w16cid:durableId="1422800328">
    <w:abstractNumId w:val="42"/>
  </w:num>
  <w:num w:numId="40" w16cid:durableId="2147239570">
    <w:abstractNumId w:val="14"/>
  </w:num>
  <w:num w:numId="41" w16cid:durableId="1395589379">
    <w:abstractNumId w:val="15"/>
  </w:num>
  <w:num w:numId="42" w16cid:durableId="457382409">
    <w:abstractNumId w:val="13"/>
  </w:num>
  <w:num w:numId="43" w16cid:durableId="2059281428">
    <w:abstractNumId w:val="31"/>
  </w:num>
  <w:num w:numId="44" w16cid:durableId="1755395588">
    <w:abstractNumId w:val="45"/>
  </w:num>
  <w:num w:numId="45" w16cid:durableId="281304752">
    <w:abstractNumId w:val="37"/>
  </w:num>
  <w:num w:numId="46" w16cid:durableId="969163960">
    <w:abstractNumId w:val="22"/>
  </w:num>
  <w:num w:numId="47" w16cid:durableId="1814449450">
    <w:abstractNumId w:val="39"/>
  </w:num>
  <w:num w:numId="48" w16cid:durableId="6930756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07FB"/>
    <w:rsid w:val="00012C9E"/>
    <w:rsid w:val="000148F9"/>
    <w:rsid w:val="00020AC8"/>
    <w:rsid w:val="000223C0"/>
    <w:rsid w:val="00022A57"/>
    <w:rsid w:val="0003297E"/>
    <w:rsid w:val="00045B92"/>
    <w:rsid w:val="00051A60"/>
    <w:rsid w:val="000520E4"/>
    <w:rsid w:val="00055457"/>
    <w:rsid w:val="000559B6"/>
    <w:rsid w:val="00057666"/>
    <w:rsid w:val="00060424"/>
    <w:rsid w:val="00061118"/>
    <w:rsid w:val="00064CEF"/>
    <w:rsid w:val="0006642C"/>
    <w:rsid w:val="00077DCE"/>
    <w:rsid w:val="00082A0F"/>
    <w:rsid w:val="0008568E"/>
    <w:rsid w:val="0008703C"/>
    <w:rsid w:val="00091ADC"/>
    <w:rsid w:val="0009376B"/>
    <w:rsid w:val="000953A7"/>
    <w:rsid w:val="000A0B42"/>
    <w:rsid w:val="000A15EC"/>
    <w:rsid w:val="000B2CD2"/>
    <w:rsid w:val="000B3D93"/>
    <w:rsid w:val="000C360B"/>
    <w:rsid w:val="000C4D4C"/>
    <w:rsid w:val="000D2AC9"/>
    <w:rsid w:val="000D3F83"/>
    <w:rsid w:val="000D4346"/>
    <w:rsid w:val="000E3179"/>
    <w:rsid w:val="000E3AF7"/>
    <w:rsid w:val="000E5C4F"/>
    <w:rsid w:val="000F10FB"/>
    <w:rsid w:val="000F201E"/>
    <w:rsid w:val="00100ACA"/>
    <w:rsid w:val="00100B21"/>
    <w:rsid w:val="00102C39"/>
    <w:rsid w:val="001033DF"/>
    <w:rsid w:val="00114AC9"/>
    <w:rsid w:val="00116589"/>
    <w:rsid w:val="00121369"/>
    <w:rsid w:val="00121607"/>
    <w:rsid w:val="0012224A"/>
    <w:rsid w:val="00131297"/>
    <w:rsid w:val="00134BC3"/>
    <w:rsid w:val="001360D0"/>
    <w:rsid w:val="001364AB"/>
    <w:rsid w:val="001368B9"/>
    <w:rsid w:val="00140B20"/>
    <w:rsid w:val="00141559"/>
    <w:rsid w:val="00143BFC"/>
    <w:rsid w:val="00143E8E"/>
    <w:rsid w:val="00153F9F"/>
    <w:rsid w:val="00155415"/>
    <w:rsid w:val="00156E6B"/>
    <w:rsid w:val="0016272E"/>
    <w:rsid w:val="00171A15"/>
    <w:rsid w:val="00173495"/>
    <w:rsid w:val="00175C24"/>
    <w:rsid w:val="00176F7F"/>
    <w:rsid w:val="00180228"/>
    <w:rsid w:val="00182710"/>
    <w:rsid w:val="001870EB"/>
    <w:rsid w:val="001879E8"/>
    <w:rsid w:val="001906FA"/>
    <w:rsid w:val="00190B67"/>
    <w:rsid w:val="001A1165"/>
    <w:rsid w:val="001A4AC4"/>
    <w:rsid w:val="001A4EAE"/>
    <w:rsid w:val="001A6658"/>
    <w:rsid w:val="001C65E7"/>
    <w:rsid w:val="001C774E"/>
    <w:rsid w:val="001D0452"/>
    <w:rsid w:val="001D2DD4"/>
    <w:rsid w:val="001D4CC6"/>
    <w:rsid w:val="001D7247"/>
    <w:rsid w:val="001E588E"/>
    <w:rsid w:val="001F1ACC"/>
    <w:rsid w:val="00202E3E"/>
    <w:rsid w:val="00206DE5"/>
    <w:rsid w:val="0021036E"/>
    <w:rsid w:val="002110A6"/>
    <w:rsid w:val="0021150F"/>
    <w:rsid w:val="00224BDC"/>
    <w:rsid w:val="0022696B"/>
    <w:rsid w:val="002314F4"/>
    <w:rsid w:val="002321EC"/>
    <w:rsid w:val="00232460"/>
    <w:rsid w:val="00232539"/>
    <w:rsid w:val="00234A29"/>
    <w:rsid w:val="00243DF2"/>
    <w:rsid w:val="00257476"/>
    <w:rsid w:val="0026062E"/>
    <w:rsid w:val="0028795E"/>
    <w:rsid w:val="002900B1"/>
    <w:rsid w:val="00291D7A"/>
    <w:rsid w:val="0029305E"/>
    <w:rsid w:val="002942F8"/>
    <w:rsid w:val="0029690B"/>
    <w:rsid w:val="002A1F80"/>
    <w:rsid w:val="002A4995"/>
    <w:rsid w:val="002A4A70"/>
    <w:rsid w:val="002B6301"/>
    <w:rsid w:val="002B786E"/>
    <w:rsid w:val="002C3A0D"/>
    <w:rsid w:val="002C4954"/>
    <w:rsid w:val="002D16CD"/>
    <w:rsid w:val="002D258E"/>
    <w:rsid w:val="002D2CAE"/>
    <w:rsid w:val="002E1B02"/>
    <w:rsid w:val="002F35BB"/>
    <w:rsid w:val="002F37CA"/>
    <w:rsid w:val="002F395B"/>
    <w:rsid w:val="002F49C3"/>
    <w:rsid w:val="002F5FCF"/>
    <w:rsid w:val="002F6671"/>
    <w:rsid w:val="00307663"/>
    <w:rsid w:val="00307F78"/>
    <w:rsid w:val="00314427"/>
    <w:rsid w:val="00314E39"/>
    <w:rsid w:val="003232FF"/>
    <w:rsid w:val="00323304"/>
    <w:rsid w:val="003251D1"/>
    <w:rsid w:val="0032665A"/>
    <w:rsid w:val="003271F5"/>
    <w:rsid w:val="003273E7"/>
    <w:rsid w:val="00330FFC"/>
    <w:rsid w:val="003352DD"/>
    <w:rsid w:val="0033592B"/>
    <w:rsid w:val="00340C2F"/>
    <w:rsid w:val="00345A47"/>
    <w:rsid w:val="00360CDB"/>
    <w:rsid w:val="00360D01"/>
    <w:rsid w:val="00365591"/>
    <w:rsid w:val="00370004"/>
    <w:rsid w:val="00370327"/>
    <w:rsid w:val="0037723F"/>
    <w:rsid w:val="003779B5"/>
    <w:rsid w:val="00381C1B"/>
    <w:rsid w:val="00382A02"/>
    <w:rsid w:val="003841D2"/>
    <w:rsid w:val="003A0A35"/>
    <w:rsid w:val="003A3BD7"/>
    <w:rsid w:val="003A3F7E"/>
    <w:rsid w:val="003B009A"/>
    <w:rsid w:val="003C15EB"/>
    <w:rsid w:val="003C2869"/>
    <w:rsid w:val="003C4331"/>
    <w:rsid w:val="003C59B0"/>
    <w:rsid w:val="003C5CF5"/>
    <w:rsid w:val="003C748E"/>
    <w:rsid w:val="003D1934"/>
    <w:rsid w:val="003D37E6"/>
    <w:rsid w:val="003E543A"/>
    <w:rsid w:val="003F48C4"/>
    <w:rsid w:val="003F78ED"/>
    <w:rsid w:val="0040340A"/>
    <w:rsid w:val="00405DB4"/>
    <w:rsid w:val="0041536E"/>
    <w:rsid w:val="00420E7C"/>
    <w:rsid w:val="004269CD"/>
    <w:rsid w:val="00432846"/>
    <w:rsid w:val="0044147B"/>
    <w:rsid w:val="004455FA"/>
    <w:rsid w:val="00450CCD"/>
    <w:rsid w:val="00454A22"/>
    <w:rsid w:val="004568CC"/>
    <w:rsid w:val="00456EC9"/>
    <w:rsid w:val="00465ECE"/>
    <w:rsid w:val="00467849"/>
    <w:rsid w:val="004753E4"/>
    <w:rsid w:val="0047705C"/>
    <w:rsid w:val="00482F50"/>
    <w:rsid w:val="00487E37"/>
    <w:rsid w:val="00493933"/>
    <w:rsid w:val="00495EC3"/>
    <w:rsid w:val="004A2419"/>
    <w:rsid w:val="004B06B8"/>
    <w:rsid w:val="004B118F"/>
    <w:rsid w:val="004B1DF9"/>
    <w:rsid w:val="004C151B"/>
    <w:rsid w:val="004C2944"/>
    <w:rsid w:val="004C2BAF"/>
    <w:rsid w:val="004C466D"/>
    <w:rsid w:val="004C5016"/>
    <w:rsid w:val="004D0C42"/>
    <w:rsid w:val="004D49FF"/>
    <w:rsid w:val="004E1C27"/>
    <w:rsid w:val="004E5DAC"/>
    <w:rsid w:val="004E7FAE"/>
    <w:rsid w:val="004F1D6C"/>
    <w:rsid w:val="004F25D9"/>
    <w:rsid w:val="00501CCC"/>
    <w:rsid w:val="00502EE2"/>
    <w:rsid w:val="00506D74"/>
    <w:rsid w:val="005071CC"/>
    <w:rsid w:val="005230FC"/>
    <w:rsid w:val="00524D78"/>
    <w:rsid w:val="00526053"/>
    <w:rsid w:val="00534D87"/>
    <w:rsid w:val="005444BC"/>
    <w:rsid w:val="00546D06"/>
    <w:rsid w:val="00547D7C"/>
    <w:rsid w:val="00547F64"/>
    <w:rsid w:val="00561EC8"/>
    <w:rsid w:val="00572CD1"/>
    <w:rsid w:val="00575427"/>
    <w:rsid w:val="0057614B"/>
    <w:rsid w:val="005910A6"/>
    <w:rsid w:val="00591873"/>
    <w:rsid w:val="005A196B"/>
    <w:rsid w:val="005A2C3B"/>
    <w:rsid w:val="005A3A2E"/>
    <w:rsid w:val="005A3E07"/>
    <w:rsid w:val="005B152A"/>
    <w:rsid w:val="005B5093"/>
    <w:rsid w:val="005B6CED"/>
    <w:rsid w:val="005C78F9"/>
    <w:rsid w:val="005D66EF"/>
    <w:rsid w:val="005D6833"/>
    <w:rsid w:val="005E0370"/>
    <w:rsid w:val="005E1DFF"/>
    <w:rsid w:val="005E6764"/>
    <w:rsid w:val="005E6AE3"/>
    <w:rsid w:val="005E6E3B"/>
    <w:rsid w:val="005F3B0F"/>
    <w:rsid w:val="005F466E"/>
    <w:rsid w:val="00611208"/>
    <w:rsid w:val="00616D82"/>
    <w:rsid w:val="006179AA"/>
    <w:rsid w:val="00620D77"/>
    <w:rsid w:val="00621F36"/>
    <w:rsid w:val="00622E46"/>
    <w:rsid w:val="00625CB8"/>
    <w:rsid w:val="0063295A"/>
    <w:rsid w:val="00632C3F"/>
    <w:rsid w:val="006373A0"/>
    <w:rsid w:val="00637458"/>
    <w:rsid w:val="0064499C"/>
    <w:rsid w:val="00644F9F"/>
    <w:rsid w:val="00646F60"/>
    <w:rsid w:val="00653BB7"/>
    <w:rsid w:val="00654D09"/>
    <w:rsid w:val="00654FDA"/>
    <w:rsid w:val="00672A76"/>
    <w:rsid w:val="00682AA7"/>
    <w:rsid w:val="00683237"/>
    <w:rsid w:val="00687373"/>
    <w:rsid w:val="00691C79"/>
    <w:rsid w:val="00693485"/>
    <w:rsid w:val="00694FFE"/>
    <w:rsid w:val="0069628D"/>
    <w:rsid w:val="006A268A"/>
    <w:rsid w:val="006A31BB"/>
    <w:rsid w:val="006A54A3"/>
    <w:rsid w:val="006B514D"/>
    <w:rsid w:val="006D6DC6"/>
    <w:rsid w:val="006E080C"/>
    <w:rsid w:val="006E2041"/>
    <w:rsid w:val="006E4272"/>
    <w:rsid w:val="006E7DCB"/>
    <w:rsid w:val="006F0CA9"/>
    <w:rsid w:val="006F1EC6"/>
    <w:rsid w:val="006F4128"/>
    <w:rsid w:val="006F6682"/>
    <w:rsid w:val="00704EB7"/>
    <w:rsid w:val="00715B8F"/>
    <w:rsid w:val="007167C2"/>
    <w:rsid w:val="00720C66"/>
    <w:rsid w:val="0072608F"/>
    <w:rsid w:val="007376E0"/>
    <w:rsid w:val="007503DC"/>
    <w:rsid w:val="0075243E"/>
    <w:rsid w:val="007600C1"/>
    <w:rsid w:val="007607BF"/>
    <w:rsid w:val="00761157"/>
    <w:rsid w:val="00761D21"/>
    <w:rsid w:val="0076288C"/>
    <w:rsid w:val="007652C2"/>
    <w:rsid w:val="00770810"/>
    <w:rsid w:val="00774DC8"/>
    <w:rsid w:val="00781F77"/>
    <w:rsid w:val="00783C73"/>
    <w:rsid w:val="00796634"/>
    <w:rsid w:val="007A1F66"/>
    <w:rsid w:val="007A49E1"/>
    <w:rsid w:val="007A4FF5"/>
    <w:rsid w:val="007A7845"/>
    <w:rsid w:val="007C08B4"/>
    <w:rsid w:val="007C26B8"/>
    <w:rsid w:val="007C3F49"/>
    <w:rsid w:val="007C4C21"/>
    <w:rsid w:val="007C5D05"/>
    <w:rsid w:val="007D0524"/>
    <w:rsid w:val="007D1314"/>
    <w:rsid w:val="007D64D9"/>
    <w:rsid w:val="007E009D"/>
    <w:rsid w:val="007F0627"/>
    <w:rsid w:val="007F11D8"/>
    <w:rsid w:val="007F421C"/>
    <w:rsid w:val="007F4A17"/>
    <w:rsid w:val="00805C7A"/>
    <w:rsid w:val="00807179"/>
    <w:rsid w:val="00815A91"/>
    <w:rsid w:val="0081635A"/>
    <w:rsid w:val="0082014A"/>
    <w:rsid w:val="008224BA"/>
    <w:rsid w:val="00826EF6"/>
    <w:rsid w:val="00827303"/>
    <w:rsid w:val="00831B39"/>
    <w:rsid w:val="008363D3"/>
    <w:rsid w:val="008433E6"/>
    <w:rsid w:val="00845E4A"/>
    <w:rsid w:val="00847537"/>
    <w:rsid w:val="008501AC"/>
    <w:rsid w:val="00850C3F"/>
    <w:rsid w:val="00853E60"/>
    <w:rsid w:val="00856F36"/>
    <w:rsid w:val="00861B0A"/>
    <w:rsid w:val="008629B1"/>
    <w:rsid w:val="00873413"/>
    <w:rsid w:val="00885507"/>
    <w:rsid w:val="0088748C"/>
    <w:rsid w:val="00887882"/>
    <w:rsid w:val="00890812"/>
    <w:rsid w:val="00891BC9"/>
    <w:rsid w:val="008A5084"/>
    <w:rsid w:val="008B02B9"/>
    <w:rsid w:val="008B1FE5"/>
    <w:rsid w:val="008B2A57"/>
    <w:rsid w:val="008B308F"/>
    <w:rsid w:val="008B4DA2"/>
    <w:rsid w:val="008C097F"/>
    <w:rsid w:val="008C11FB"/>
    <w:rsid w:val="008C3B71"/>
    <w:rsid w:val="008C7207"/>
    <w:rsid w:val="008D0E12"/>
    <w:rsid w:val="008D20B5"/>
    <w:rsid w:val="008D3A24"/>
    <w:rsid w:val="008D6092"/>
    <w:rsid w:val="008D740F"/>
    <w:rsid w:val="008E1563"/>
    <w:rsid w:val="008E5624"/>
    <w:rsid w:val="008F2E1D"/>
    <w:rsid w:val="008F69E0"/>
    <w:rsid w:val="009051AD"/>
    <w:rsid w:val="00907A60"/>
    <w:rsid w:val="009119A6"/>
    <w:rsid w:val="0091412B"/>
    <w:rsid w:val="00934ECB"/>
    <w:rsid w:val="009365E3"/>
    <w:rsid w:val="0094083D"/>
    <w:rsid w:val="00944616"/>
    <w:rsid w:val="009456F9"/>
    <w:rsid w:val="009458E9"/>
    <w:rsid w:val="00954C08"/>
    <w:rsid w:val="00970FDF"/>
    <w:rsid w:val="00974C49"/>
    <w:rsid w:val="00975E76"/>
    <w:rsid w:val="00976557"/>
    <w:rsid w:val="00980155"/>
    <w:rsid w:val="00980DDB"/>
    <w:rsid w:val="00982E9B"/>
    <w:rsid w:val="00984F64"/>
    <w:rsid w:val="0099294A"/>
    <w:rsid w:val="009B2739"/>
    <w:rsid w:val="009B2AE3"/>
    <w:rsid w:val="009B3564"/>
    <w:rsid w:val="009B41A2"/>
    <w:rsid w:val="009B4D8E"/>
    <w:rsid w:val="009B7049"/>
    <w:rsid w:val="009C0639"/>
    <w:rsid w:val="009D1588"/>
    <w:rsid w:val="009D5BEC"/>
    <w:rsid w:val="009E68AB"/>
    <w:rsid w:val="009E6A8C"/>
    <w:rsid w:val="009E7FD0"/>
    <w:rsid w:val="009F2312"/>
    <w:rsid w:val="009F7CE1"/>
    <w:rsid w:val="00A0249C"/>
    <w:rsid w:val="00A118A3"/>
    <w:rsid w:val="00A1368F"/>
    <w:rsid w:val="00A2353B"/>
    <w:rsid w:val="00A23956"/>
    <w:rsid w:val="00A27A83"/>
    <w:rsid w:val="00A3166E"/>
    <w:rsid w:val="00A3223D"/>
    <w:rsid w:val="00A357B1"/>
    <w:rsid w:val="00A405DC"/>
    <w:rsid w:val="00A4185B"/>
    <w:rsid w:val="00A46A14"/>
    <w:rsid w:val="00A51546"/>
    <w:rsid w:val="00A564AA"/>
    <w:rsid w:val="00A573FF"/>
    <w:rsid w:val="00A65BD1"/>
    <w:rsid w:val="00A65F3B"/>
    <w:rsid w:val="00A66B54"/>
    <w:rsid w:val="00A66D75"/>
    <w:rsid w:val="00A66E62"/>
    <w:rsid w:val="00A734FA"/>
    <w:rsid w:val="00A74535"/>
    <w:rsid w:val="00A76170"/>
    <w:rsid w:val="00A7791A"/>
    <w:rsid w:val="00A81B36"/>
    <w:rsid w:val="00A8313E"/>
    <w:rsid w:val="00A864CB"/>
    <w:rsid w:val="00A91B31"/>
    <w:rsid w:val="00A940DC"/>
    <w:rsid w:val="00A94F50"/>
    <w:rsid w:val="00AA0406"/>
    <w:rsid w:val="00AA1882"/>
    <w:rsid w:val="00AA3DB5"/>
    <w:rsid w:val="00AB0970"/>
    <w:rsid w:val="00AC1145"/>
    <w:rsid w:val="00AC1E54"/>
    <w:rsid w:val="00AD12B4"/>
    <w:rsid w:val="00AD79D7"/>
    <w:rsid w:val="00AE117C"/>
    <w:rsid w:val="00AE6AE9"/>
    <w:rsid w:val="00AF613A"/>
    <w:rsid w:val="00B01904"/>
    <w:rsid w:val="00B02776"/>
    <w:rsid w:val="00B03E48"/>
    <w:rsid w:val="00B07DA7"/>
    <w:rsid w:val="00B101A0"/>
    <w:rsid w:val="00B103A8"/>
    <w:rsid w:val="00B1141A"/>
    <w:rsid w:val="00B12E12"/>
    <w:rsid w:val="00B17AB6"/>
    <w:rsid w:val="00B23279"/>
    <w:rsid w:val="00B233D7"/>
    <w:rsid w:val="00B41B36"/>
    <w:rsid w:val="00B44728"/>
    <w:rsid w:val="00B459C6"/>
    <w:rsid w:val="00B46F1E"/>
    <w:rsid w:val="00B47B9D"/>
    <w:rsid w:val="00B509FF"/>
    <w:rsid w:val="00B52E8E"/>
    <w:rsid w:val="00B53062"/>
    <w:rsid w:val="00B55584"/>
    <w:rsid w:val="00B56B2B"/>
    <w:rsid w:val="00B67B4C"/>
    <w:rsid w:val="00B8187A"/>
    <w:rsid w:val="00B905CE"/>
    <w:rsid w:val="00B905E5"/>
    <w:rsid w:val="00B93AD5"/>
    <w:rsid w:val="00B95B35"/>
    <w:rsid w:val="00BA316B"/>
    <w:rsid w:val="00BA6E7B"/>
    <w:rsid w:val="00BA72EE"/>
    <w:rsid w:val="00BB1EDB"/>
    <w:rsid w:val="00BB5A74"/>
    <w:rsid w:val="00BB5FDC"/>
    <w:rsid w:val="00BC0D9C"/>
    <w:rsid w:val="00BC3B94"/>
    <w:rsid w:val="00BC7B79"/>
    <w:rsid w:val="00BD518E"/>
    <w:rsid w:val="00BE619F"/>
    <w:rsid w:val="00BE7878"/>
    <w:rsid w:val="00BF0B2F"/>
    <w:rsid w:val="00BF2AE0"/>
    <w:rsid w:val="00BF4C10"/>
    <w:rsid w:val="00C00B79"/>
    <w:rsid w:val="00C03683"/>
    <w:rsid w:val="00C07D2B"/>
    <w:rsid w:val="00C1432F"/>
    <w:rsid w:val="00C15317"/>
    <w:rsid w:val="00C215F2"/>
    <w:rsid w:val="00C22A84"/>
    <w:rsid w:val="00C240C6"/>
    <w:rsid w:val="00C24404"/>
    <w:rsid w:val="00C24C42"/>
    <w:rsid w:val="00C343B0"/>
    <w:rsid w:val="00C35E3F"/>
    <w:rsid w:val="00C37DFC"/>
    <w:rsid w:val="00C443C3"/>
    <w:rsid w:val="00C47610"/>
    <w:rsid w:val="00C54D91"/>
    <w:rsid w:val="00C55C61"/>
    <w:rsid w:val="00C56942"/>
    <w:rsid w:val="00C617F8"/>
    <w:rsid w:val="00C62579"/>
    <w:rsid w:val="00C637AE"/>
    <w:rsid w:val="00C755EF"/>
    <w:rsid w:val="00C80486"/>
    <w:rsid w:val="00C83130"/>
    <w:rsid w:val="00C866E4"/>
    <w:rsid w:val="00C86C01"/>
    <w:rsid w:val="00C932EB"/>
    <w:rsid w:val="00C96E08"/>
    <w:rsid w:val="00C979D9"/>
    <w:rsid w:val="00CA664C"/>
    <w:rsid w:val="00CB1318"/>
    <w:rsid w:val="00CB2562"/>
    <w:rsid w:val="00CB63B7"/>
    <w:rsid w:val="00CC541A"/>
    <w:rsid w:val="00CD0021"/>
    <w:rsid w:val="00CD4C92"/>
    <w:rsid w:val="00CD5A08"/>
    <w:rsid w:val="00CE5E8E"/>
    <w:rsid w:val="00CF1882"/>
    <w:rsid w:val="00CF3212"/>
    <w:rsid w:val="00D00E93"/>
    <w:rsid w:val="00D105B8"/>
    <w:rsid w:val="00D13896"/>
    <w:rsid w:val="00D13CF6"/>
    <w:rsid w:val="00D16B4F"/>
    <w:rsid w:val="00D2015C"/>
    <w:rsid w:val="00D24D06"/>
    <w:rsid w:val="00D25425"/>
    <w:rsid w:val="00D36343"/>
    <w:rsid w:val="00D4017B"/>
    <w:rsid w:val="00D402A1"/>
    <w:rsid w:val="00D417AC"/>
    <w:rsid w:val="00D447A7"/>
    <w:rsid w:val="00D44F0C"/>
    <w:rsid w:val="00D452C6"/>
    <w:rsid w:val="00D45A4A"/>
    <w:rsid w:val="00D51ED6"/>
    <w:rsid w:val="00D52CAC"/>
    <w:rsid w:val="00D55E83"/>
    <w:rsid w:val="00D610CD"/>
    <w:rsid w:val="00D63058"/>
    <w:rsid w:val="00D64264"/>
    <w:rsid w:val="00D648E6"/>
    <w:rsid w:val="00D6640B"/>
    <w:rsid w:val="00D71A2D"/>
    <w:rsid w:val="00D72617"/>
    <w:rsid w:val="00D74508"/>
    <w:rsid w:val="00D80238"/>
    <w:rsid w:val="00D80276"/>
    <w:rsid w:val="00D84D98"/>
    <w:rsid w:val="00D87E42"/>
    <w:rsid w:val="00D92431"/>
    <w:rsid w:val="00DA138B"/>
    <w:rsid w:val="00DA14C6"/>
    <w:rsid w:val="00DA255F"/>
    <w:rsid w:val="00DA28E1"/>
    <w:rsid w:val="00DA75F3"/>
    <w:rsid w:val="00DA7C19"/>
    <w:rsid w:val="00DB00CF"/>
    <w:rsid w:val="00DB40C0"/>
    <w:rsid w:val="00DB6D31"/>
    <w:rsid w:val="00DC2532"/>
    <w:rsid w:val="00DC7202"/>
    <w:rsid w:val="00DD0B41"/>
    <w:rsid w:val="00DD0DD5"/>
    <w:rsid w:val="00DD4FE0"/>
    <w:rsid w:val="00DD59AC"/>
    <w:rsid w:val="00DE0805"/>
    <w:rsid w:val="00DE1EB7"/>
    <w:rsid w:val="00DE6C09"/>
    <w:rsid w:val="00DF49F3"/>
    <w:rsid w:val="00DF7667"/>
    <w:rsid w:val="00E02037"/>
    <w:rsid w:val="00E03F4F"/>
    <w:rsid w:val="00E05E34"/>
    <w:rsid w:val="00E07412"/>
    <w:rsid w:val="00E113BD"/>
    <w:rsid w:val="00E12466"/>
    <w:rsid w:val="00E13473"/>
    <w:rsid w:val="00E23E02"/>
    <w:rsid w:val="00E272C5"/>
    <w:rsid w:val="00E331B7"/>
    <w:rsid w:val="00E36299"/>
    <w:rsid w:val="00E42734"/>
    <w:rsid w:val="00E432FB"/>
    <w:rsid w:val="00E51FB7"/>
    <w:rsid w:val="00E569C0"/>
    <w:rsid w:val="00E57648"/>
    <w:rsid w:val="00E609C9"/>
    <w:rsid w:val="00E61EB1"/>
    <w:rsid w:val="00E64018"/>
    <w:rsid w:val="00E6444F"/>
    <w:rsid w:val="00E74C8D"/>
    <w:rsid w:val="00E7721D"/>
    <w:rsid w:val="00E92ECE"/>
    <w:rsid w:val="00E93B9E"/>
    <w:rsid w:val="00E9701C"/>
    <w:rsid w:val="00EA0653"/>
    <w:rsid w:val="00EB5268"/>
    <w:rsid w:val="00EC7194"/>
    <w:rsid w:val="00EC76DC"/>
    <w:rsid w:val="00EE0545"/>
    <w:rsid w:val="00EE3024"/>
    <w:rsid w:val="00EE7041"/>
    <w:rsid w:val="00EF249E"/>
    <w:rsid w:val="00EF25F6"/>
    <w:rsid w:val="00EF59EA"/>
    <w:rsid w:val="00F01199"/>
    <w:rsid w:val="00F02286"/>
    <w:rsid w:val="00F04598"/>
    <w:rsid w:val="00F121B3"/>
    <w:rsid w:val="00F22C32"/>
    <w:rsid w:val="00F30DA0"/>
    <w:rsid w:val="00F3584E"/>
    <w:rsid w:val="00F40B04"/>
    <w:rsid w:val="00F443E5"/>
    <w:rsid w:val="00F470F1"/>
    <w:rsid w:val="00F50874"/>
    <w:rsid w:val="00F508AB"/>
    <w:rsid w:val="00F80803"/>
    <w:rsid w:val="00F82036"/>
    <w:rsid w:val="00F836CB"/>
    <w:rsid w:val="00F90501"/>
    <w:rsid w:val="00F94FE9"/>
    <w:rsid w:val="00F9547D"/>
    <w:rsid w:val="00FA2AF0"/>
    <w:rsid w:val="00FA369D"/>
    <w:rsid w:val="00FA5D0C"/>
    <w:rsid w:val="00FA7B9B"/>
    <w:rsid w:val="00FB0940"/>
    <w:rsid w:val="00FB3D40"/>
    <w:rsid w:val="00FB594F"/>
    <w:rsid w:val="00FB6319"/>
    <w:rsid w:val="00FB7619"/>
    <w:rsid w:val="00FC0F92"/>
    <w:rsid w:val="00FC4642"/>
    <w:rsid w:val="00FC5011"/>
    <w:rsid w:val="00FC6EE1"/>
    <w:rsid w:val="00FD42A5"/>
    <w:rsid w:val="00FD47C2"/>
    <w:rsid w:val="00FE16EF"/>
    <w:rsid w:val="00FE1804"/>
    <w:rsid w:val="00FE2AB0"/>
    <w:rsid w:val="00FE54F1"/>
    <w:rsid w:val="00FE6A9F"/>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62579"/>
  </w:style>
  <w:style w:type="character" w:customStyle="1" w:styleId="BodyTextChar">
    <w:name w:val="Body Text Char"/>
    <w:basedOn w:val="DefaultParagraphFont"/>
    <w:link w:val="BodyText"/>
    <w:uiPriority w:val="99"/>
    <w:semiHidden/>
    <w:rsid w:val="00C62579"/>
    <w:rPr>
      <w:rFonts w:ascii="Gill Sans MT" w:hAnsi="Gill Sans MT"/>
      <w:spacing w:val="-2"/>
      <w:sz w:val="22"/>
      <w:szCs w:val="22"/>
      <w:lang w:eastAsia="en-US"/>
    </w:rPr>
  </w:style>
  <w:style w:type="paragraph" w:customStyle="1" w:styleId="TableParagraph">
    <w:name w:val="Table Paragraph"/>
    <w:basedOn w:val="Normal"/>
    <w:uiPriority w:val="1"/>
    <w:qFormat/>
    <w:rsid w:val="00D610CD"/>
    <w:pPr>
      <w:widowControl w:val="0"/>
      <w:autoSpaceDE w:val="0"/>
      <w:autoSpaceDN w:val="0"/>
      <w:spacing w:before="60" w:after="0"/>
    </w:pPr>
    <w:rPr>
      <w:rFonts w:eastAsia="Gill Sans MT" w:cs="Gill Sans MT"/>
      <w:spacing w:val="0"/>
      <w:lang w:val="en-US"/>
    </w:rPr>
  </w:style>
  <w:style w:type="paragraph" w:styleId="CommentSubject">
    <w:name w:val="annotation subject"/>
    <w:basedOn w:val="CommentText"/>
    <w:next w:val="CommentText"/>
    <w:link w:val="CommentSubjectChar"/>
    <w:uiPriority w:val="99"/>
    <w:semiHidden/>
    <w:unhideWhenUsed/>
    <w:rsid w:val="005A3A2E"/>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5A3A2E"/>
    <w:rPr>
      <w:rFonts w:ascii="Gill Sans MT" w:eastAsiaTheme="minorHAnsi" w:hAnsi="Gill Sans MT" w:cstheme="minorBidi"/>
      <w:b/>
      <w:bCs/>
      <w:spacing w:val="-2"/>
      <w:lang w:eastAsia="en-US"/>
    </w:rPr>
  </w:style>
  <w:style w:type="character" w:styleId="UnresolvedMention">
    <w:name w:val="Unresolved Mention"/>
    <w:basedOn w:val="DefaultParagraphFont"/>
    <w:uiPriority w:val="99"/>
    <w:semiHidden/>
    <w:unhideWhenUsed/>
    <w:rsid w:val="00C86C01"/>
    <w:rPr>
      <w:color w:val="605E5C"/>
      <w:shd w:val="clear" w:color="auto" w:fill="E1DFDD"/>
    </w:rPr>
  </w:style>
  <w:style w:type="paragraph" w:styleId="Revision">
    <w:name w:val="Revision"/>
    <w:hidden/>
    <w:uiPriority w:val="99"/>
    <w:semiHidden/>
    <w:rsid w:val="00CD0021"/>
    <w:rPr>
      <w:rFonts w:ascii="Gill Sans MT" w:hAnsi="Gill Sans MT"/>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ucation.tas.gov.au/documentcentre/Documents/Conditions-of-Use-Policy-for-All-Users-of-Information-and-Communication-Technolog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pac.tas.gov.au/divisions/ssm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sc.tas.gov.au/students/years-11-and-12/preparing-for-exams/ru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roman"/>
    <w:pitch w:val="variable"/>
    <w:sig w:usb0="A00000AF" w:usb1="5000205A" w:usb2="00000000" w:usb3="00000000" w:csb0="00000093" w:csb1="00000000"/>
  </w:font>
  <w:font w:name="Gill Sans MT Std Light">
    <w:panose1 w:val="020B0302020104020203"/>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75BE2"/>
    <w:rsid w:val="0011468F"/>
    <w:rsid w:val="002B5E3F"/>
    <w:rsid w:val="0033313F"/>
    <w:rsid w:val="009243E4"/>
    <w:rsid w:val="00952E3C"/>
    <w:rsid w:val="00A06D80"/>
    <w:rsid w:val="00AC146B"/>
    <w:rsid w:val="00B74F1B"/>
    <w:rsid w:val="00BE6B2B"/>
    <w:rsid w:val="00C743E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EA59A-232E-4C11-A59E-25F44E283144}">
  <ds:schemaRefs>
    <ds:schemaRef ds:uri="7c6c4b8c-a9c7-43ad-a135-c1fadd91b193"/>
    <ds:schemaRef ds:uri="http://schemas.microsoft.com/office/2006/metadata/properties"/>
    <ds:schemaRef ds:uri="93914aac-18ce-4482-8352-4e0afc5ba658"/>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10631</Characters>
  <Application>Microsoft Office Word</Application>
  <DocSecurity>0</DocSecurity>
  <Lines>204</Lines>
  <Paragraphs>106</Paragraphs>
  <ScaleCrop>false</ScaleCrop>
  <HeadingPairs>
    <vt:vector size="2" baseType="variant">
      <vt:variant>
        <vt:lpstr>Title</vt:lpstr>
      </vt:variant>
      <vt:variant>
        <vt:i4>1</vt:i4>
      </vt:variant>
    </vt:vector>
  </HeadingPairs>
  <TitlesOfParts>
    <vt:vector size="1" baseType="lpstr">
      <vt:lpstr>Supervisor (Examinations)</vt:lpstr>
    </vt:vector>
  </TitlesOfParts>
  <Company>Department of Education</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(Examinations)</dc:title>
  <dc:subject/>
  <dc:creator>Dinnessen, Cameron</dc:creator>
  <cp:keywords/>
  <dc:description/>
  <cp:lastModifiedBy>Rye, Erin</cp:lastModifiedBy>
  <cp:revision>3</cp:revision>
  <cp:lastPrinted>2024-06-14T01:01:00Z</cp:lastPrinted>
  <dcterms:created xsi:type="dcterms:W3CDTF">2024-06-14T01:00:00Z</dcterms:created>
  <dcterms:modified xsi:type="dcterms:W3CDTF">2024-06-14T01:01:00Z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